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3EAA75" w14:textId="14324404" w:rsidR="003F110B" w:rsidRPr="006337EC" w:rsidRDefault="006337EC">
      <w:pPr>
        <w:rPr>
          <w:rFonts w:ascii="Sassoon" w:hAnsi="Sassoon"/>
          <w:color w:val="C00000"/>
          <w:sz w:val="44"/>
          <w:szCs w:val="44"/>
        </w:rPr>
      </w:pPr>
      <w:r w:rsidRPr="006337EC">
        <w:rPr>
          <w:rFonts w:ascii="Sassoon" w:hAnsi="Sassoon"/>
          <w:color w:val="C00000"/>
          <w:sz w:val="44"/>
          <w:szCs w:val="44"/>
        </w:rPr>
        <w:t>Preparing your child for school.</w:t>
      </w:r>
    </w:p>
    <w:p w14:paraId="676807E5" w14:textId="27023B61" w:rsidR="006337EC" w:rsidRDefault="006337EC">
      <w:pPr>
        <w:rPr>
          <w:rFonts w:ascii="Sassoon" w:hAnsi="Sassoon"/>
          <w:color w:val="000000" w:themeColor="text1"/>
          <w:sz w:val="28"/>
          <w:szCs w:val="28"/>
        </w:rPr>
      </w:pPr>
      <w:r w:rsidRPr="006337EC">
        <w:rPr>
          <w:rFonts w:ascii="Sassoon" w:hAnsi="Sassoon"/>
          <w:color w:val="000000" w:themeColor="text1"/>
          <w:sz w:val="28"/>
          <w:szCs w:val="28"/>
        </w:rPr>
        <w:t xml:space="preserve">A guide for parents and carers. </w:t>
      </w:r>
    </w:p>
    <w:p w14:paraId="1BACBF6C" w14:textId="3EBAA418" w:rsidR="006337EC" w:rsidRDefault="00842307">
      <w:pPr>
        <w:rPr>
          <w:rFonts w:ascii="Sassoon" w:hAnsi="Sassoon"/>
          <w:color w:val="000000" w:themeColor="text1"/>
          <w:sz w:val="24"/>
          <w:szCs w:val="24"/>
        </w:rPr>
      </w:pPr>
      <w:r w:rsidRPr="006337EC">
        <w:rPr>
          <w:rFonts w:ascii="Sassoon" w:hAnsi="Sassoon"/>
          <w:noProof/>
          <w:color w:val="000000" w:themeColor="text1"/>
          <w:sz w:val="24"/>
          <w:szCs w:val="24"/>
        </w:rPr>
        <mc:AlternateContent>
          <mc:Choice Requires="wps">
            <w:drawing>
              <wp:anchor distT="45720" distB="45720" distL="114300" distR="114300" simplePos="0" relativeHeight="251673600" behindDoc="0" locked="0" layoutInCell="1" allowOverlap="1" wp14:anchorId="67D230B4" wp14:editId="4B713A22">
                <wp:simplePos x="0" y="0"/>
                <wp:positionH relativeFrom="margin">
                  <wp:posOffset>0</wp:posOffset>
                </wp:positionH>
                <wp:positionV relativeFrom="paragraph">
                  <wp:posOffset>4605655</wp:posOffset>
                </wp:positionV>
                <wp:extent cx="3600450" cy="1219200"/>
                <wp:effectExtent l="19050" t="19050" r="1905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1219200"/>
                        </a:xfrm>
                        <a:prstGeom prst="rect">
                          <a:avLst/>
                        </a:prstGeom>
                        <a:solidFill>
                          <a:srgbClr val="FFFFFF"/>
                        </a:solidFill>
                        <a:ln w="28575">
                          <a:solidFill>
                            <a:srgbClr val="ED7D31"/>
                          </a:solidFill>
                          <a:miter lim="800000"/>
                          <a:headEnd/>
                          <a:tailEnd/>
                        </a:ln>
                      </wps:spPr>
                      <wps:txbx>
                        <w:txbxContent>
                          <w:p w14:paraId="6D36AB9B" w14:textId="263B99D6" w:rsidR="00842307" w:rsidRDefault="00842307" w:rsidP="00842307">
                            <w:pPr>
                              <w:rPr>
                                <w:rFonts w:ascii="Sassoon" w:hAnsi="Sassoon"/>
                                <w:b/>
                                <w:sz w:val="24"/>
                                <w:szCs w:val="24"/>
                              </w:rPr>
                            </w:pPr>
                            <w:r w:rsidRPr="00842307">
                              <w:rPr>
                                <w:rFonts w:ascii="Sassoon" w:hAnsi="Sassoon"/>
                                <w:b/>
                                <w:sz w:val="24"/>
                                <w:szCs w:val="24"/>
                              </w:rPr>
                              <w:t>Why not try…</w:t>
                            </w:r>
                          </w:p>
                          <w:p w14:paraId="57897557" w14:textId="18E74B6E" w:rsidR="00842307" w:rsidRPr="00842307" w:rsidRDefault="00842307" w:rsidP="00842307">
                            <w:pPr>
                              <w:rPr>
                                <w:rFonts w:ascii="Sassoon" w:hAnsi="Sassoon"/>
                                <w:sz w:val="24"/>
                                <w:szCs w:val="24"/>
                              </w:rPr>
                            </w:pPr>
                            <w:r>
                              <w:rPr>
                                <w:rFonts w:ascii="Sassoon" w:hAnsi="Sassoon"/>
                                <w:sz w:val="24"/>
                                <w:szCs w:val="24"/>
                              </w:rPr>
                              <w:t xml:space="preserve">Asking your child to help name their school clothing/lunch box. This will aid name recognition and help them know which things </w:t>
                            </w:r>
                            <w:proofErr w:type="gramStart"/>
                            <w:r>
                              <w:rPr>
                                <w:rFonts w:ascii="Sassoon" w:hAnsi="Sassoon"/>
                                <w:sz w:val="24"/>
                                <w:szCs w:val="24"/>
                              </w:rPr>
                              <w:t>are theirs</w:t>
                            </w:r>
                            <w:proofErr w:type="gramEnd"/>
                            <w:r>
                              <w:rPr>
                                <w:rFonts w:ascii="Sassoon" w:hAnsi="Sassoon"/>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D230B4" id="_x0000_t202" coordsize="21600,21600" o:spt="202" path="m,l,21600r21600,l21600,xe">
                <v:stroke joinstyle="miter"/>
                <v:path gradientshapeok="t" o:connecttype="rect"/>
              </v:shapetype>
              <v:shape id="Text Box 2" o:spid="_x0000_s1026" type="#_x0000_t202" style="position:absolute;margin-left:0;margin-top:362.65pt;width:283.5pt;height:96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" strokecolor="#ed7d31" strokeweight="2.25pt">
                <v:textbox>
                  <w:txbxContent>
                    <w:p w14:paraId="6D36AB9B" w14:textId="263B99D6" w:rsidR="00842307" w:rsidRDefault="00842307" w:rsidP="00842307">
                      <w:pPr>
                        <w:rPr>
                          <w:rFonts w:ascii="Sassoon" w:hAnsi="Sassoon"/>
                          <w:b/>
                          <w:sz w:val="24"/>
                          <w:szCs w:val="24"/>
                        </w:rPr>
                      </w:pPr>
                      <w:r w:rsidRPr="00842307">
                        <w:rPr>
                          <w:rFonts w:ascii="Sassoon" w:hAnsi="Sassoon"/>
                          <w:b/>
                          <w:sz w:val="24"/>
                          <w:szCs w:val="24"/>
                        </w:rPr>
                        <w:t>Why not try…</w:t>
                      </w:r>
                    </w:p>
                    <w:p w14:paraId="57897557" w14:textId="18E74B6E" w:rsidR="00842307" w:rsidRPr="00842307" w:rsidRDefault="00842307" w:rsidP="00842307">
                      <w:pPr>
                        <w:rPr>
                          <w:rFonts w:ascii="Sassoon" w:hAnsi="Sassoon"/>
                          <w:sz w:val="24"/>
                          <w:szCs w:val="24"/>
                        </w:rPr>
                      </w:pPr>
                      <w:r>
                        <w:rPr>
                          <w:rFonts w:ascii="Sassoon" w:hAnsi="Sassoon"/>
                          <w:sz w:val="24"/>
                          <w:szCs w:val="24"/>
                        </w:rPr>
                        <w:t xml:space="preserve">Asking your child to help name their school clothing/lunch box. This will aid name recognition and help them know which things </w:t>
                      </w:r>
                      <w:proofErr w:type="gramStart"/>
                      <w:r>
                        <w:rPr>
                          <w:rFonts w:ascii="Sassoon" w:hAnsi="Sassoon"/>
                          <w:sz w:val="24"/>
                          <w:szCs w:val="24"/>
                        </w:rPr>
                        <w:t>are theirs</w:t>
                      </w:r>
                      <w:proofErr w:type="gramEnd"/>
                      <w:r>
                        <w:rPr>
                          <w:rFonts w:ascii="Sassoon" w:hAnsi="Sassoon"/>
                          <w:sz w:val="24"/>
                          <w:szCs w:val="24"/>
                        </w:rPr>
                        <w:t xml:space="preserve">! </w:t>
                      </w:r>
                    </w:p>
                  </w:txbxContent>
                </v:textbox>
                <w10:wrap type="square" anchorx="margin"/>
              </v:shape>
            </w:pict>
          </mc:Fallback>
        </mc:AlternateContent>
      </w:r>
      <w:r w:rsidRPr="006337EC">
        <w:rPr>
          <w:rFonts w:ascii="Sassoon" w:hAnsi="Sassoon"/>
          <w:noProof/>
          <w:color w:val="000000" w:themeColor="text1"/>
          <w:sz w:val="24"/>
          <w:szCs w:val="24"/>
        </w:rPr>
        <mc:AlternateContent>
          <mc:Choice Requires="wps">
            <w:drawing>
              <wp:anchor distT="45720" distB="45720" distL="114300" distR="114300" simplePos="0" relativeHeight="251669504" behindDoc="0" locked="0" layoutInCell="1" allowOverlap="1" wp14:anchorId="6B34A1A7" wp14:editId="4F53B39C">
                <wp:simplePos x="0" y="0"/>
                <wp:positionH relativeFrom="margin">
                  <wp:posOffset>0</wp:posOffset>
                </wp:positionH>
                <wp:positionV relativeFrom="paragraph">
                  <wp:posOffset>2744470</wp:posOffset>
                </wp:positionV>
                <wp:extent cx="3587750" cy="1784350"/>
                <wp:effectExtent l="19050" t="19050" r="12700" b="254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7750" cy="1784350"/>
                        </a:xfrm>
                        <a:prstGeom prst="rect">
                          <a:avLst/>
                        </a:prstGeom>
                        <a:solidFill>
                          <a:srgbClr val="FFFFFF"/>
                        </a:solidFill>
                        <a:ln w="28575">
                          <a:solidFill>
                            <a:srgbClr val="FFFF00"/>
                          </a:solidFill>
                          <a:miter lim="800000"/>
                          <a:headEnd/>
                          <a:tailEnd/>
                        </a:ln>
                      </wps:spPr>
                      <wps:txbx>
                        <w:txbxContent>
                          <w:p w14:paraId="63CC4E3B" w14:textId="4D20E758" w:rsidR="0094392D" w:rsidRDefault="0094392D" w:rsidP="0094392D">
                            <w:pPr>
                              <w:jc w:val="center"/>
                              <w:rPr>
                                <w:rFonts w:ascii="Sassoon" w:hAnsi="Sassoon"/>
                                <w:b/>
                                <w:sz w:val="28"/>
                                <w:szCs w:val="28"/>
                              </w:rPr>
                            </w:pPr>
                            <w:r>
                              <w:rPr>
                                <w:rFonts w:ascii="Sassoon" w:hAnsi="Sassoon"/>
                                <w:b/>
                                <w:sz w:val="28"/>
                                <w:szCs w:val="28"/>
                              </w:rPr>
                              <w:t>Listening and attention skills</w:t>
                            </w:r>
                          </w:p>
                          <w:p w14:paraId="0257E8B6" w14:textId="752D8898" w:rsidR="0094392D" w:rsidRPr="0094392D" w:rsidRDefault="0094392D" w:rsidP="0094392D">
                            <w:pPr>
                              <w:rPr>
                                <w:rFonts w:ascii="Sassoon" w:hAnsi="Sassoon"/>
                                <w:sz w:val="24"/>
                                <w:szCs w:val="24"/>
                              </w:rPr>
                            </w:pPr>
                            <w:r>
                              <w:rPr>
                                <w:rFonts w:ascii="Sassoon" w:hAnsi="Sassoon"/>
                                <w:sz w:val="24"/>
                                <w:szCs w:val="24"/>
                              </w:rPr>
                              <w:t xml:space="preserve">Your child will be given many spoken instructions throughout the school day and will need to be able to shift their attention from what they are doing to what the adult is saying. Go on ‘listening walks’ where your child listens for all the sounds around them in the park, on the beach or in the town centre.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34A1A7" id="_x0000_s1027" type="#_x0000_t202" style="position:absolute;margin-left:0;margin-top:216.1pt;width:282.5pt;height:140.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" strokecolor="yellow" strokeweight="2.25pt">
                <v:textbox>
                  <w:txbxContent>
                    <w:p w14:paraId="63CC4E3B" w14:textId="4D20E758" w:rsidR="0094392D" w:rsidRDefault="0094392D" w:rsidP="0094392D">
                      <w:pPr>
                        <w:jc w:val="center"/>
                        <w:rPr>
                          <w:rFonts w:ascii="Sassoon" w:hAnsi="Sassoon"/>
                          <w:b/>
                          <w:sz w:val="28"/>
                          <w:szCs w:val="28"/>
                        </w:rPr>
                      </w:pPr>
                      <w:r>
                        <w:rPr>
                          <w:rFonts w:ascii="Sassoon" w:hAnsi="Sassoon"/>
                          <w:b/>
                          <w:sz w:val="28"/>
                          <w:szCs w:val="28"/>
                        </w:rPr>
                        <w:t>Listening and attention skills</w:t>
                      </w:r>
                    </w:p>
                    <w:p w14:paraId="0257E8B6" w14:textId="752D8898" w:rsidR="0094392D" w:rsidRPr="0094392D" w:rsidRDefault="0094392D" w:rsidP="0094392D">
                      <w:pPr>
                        <w:rPr>
                          <w:rFonts w:ascii="Sassoon" w:hAnsi="Sassoon"/>
                          <w:sz w:val="24"/>
                          <w:szCs w:val="24"/>
                        </w:rPr>
                      </w:pPr>
                      <w:r>
                        <w:rPr>
                          <w:rFonts w:ascii="Sassoon" w:hAnsi="Sassoon"/>
                          <w:sz w:val="24"/>
                          <w:szCs w:val="24"/>
                        </w:rPr>
                        <w:t xml:space="preserve">Your child will be given many spoken instructions throughout the school day and will need to be able to shift their attention from what they are doing to what the adult is saying. Go on ‘listening walks’ where your child listens for all the sounds around them in the park, on the beach or in the town centre. </w:t>
                      </w:r>
                    </w:p>
                  </w:txbxContent>
                </v:textbox>
                <w10:wrap type="square" anchorx="margin"/>
              </v:shape>
            </w:pict>
          </mc:Fallback>
        </mc:AlternateContent>
      </w:r>
      <w:r w:rsidR="0094392D" w:rsidRPr="006337EC">
        <w:rPr>
          <w:rFonts w:ascii="Sassoon" w:hAnsi="Sassoon"/>
          <w:noProof/>
          <w:color w:val="000000" w:themeColor="text1"/>
          <w:sz w:val="24"/>
          <w:szCs w:val="24"/>
        </w:rPr>
        <mc:AlternateContent>
          <mc:Choice Requires="wps">
            <w:drawing>
              <wp:anchor distT="45720" distB="45720" distL="114300" distR="114300" simplePos="0" relativeHeight="251671552" behindDoc="0" locked="0" layoutInCell="1" allowOverlap="1" wp14:anchorId="34E06349" wp14:editId="61C6B7AC">
                <wp:simplePos x="0" y="0"/>
                <wp:positionH relativeFrom="margin">
                  <wp:posOffset>3714750</wp:posOffset>
                </wp:positionH>
                <wp:positionV relativeFrom="paragraph">
                  <wp:posOffset>4186555</wp:posOffset>
                </wp:positionV>
                <wp:extent cx="3149600" cy="1644650"/>
                <wp:effectExtent l="19050" t="19050" r="12700" b="127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1644650"/>
                        </a:xfrm>
                        <a:prstGeom prst="rect">
                          <a:avLst/>
                        </a:prstGeom>
                        <a:solidFill>
                          <a:srgbClr val="FFFFFF"/>
                        </a:solidFill>
                        <a:ln w="28575">
                          <a:solidFill>
                            <a:srgbClr val="00B0F0"/>
                          </a:solidFill>
                          <a:miter lim="800000"/>
                          <a:headEnd/>
                          <a:tailEnd/>
                        </a:ln>
                      </wps:spPr>
                      <wps:txbx>
                        <w:txbxContent>
                          <w:p w14:paraId="44F2C606" w14:textId="431E0D5C" w:rsidR="0094392D" w:rsidRDefault="0094392D" w:rsidP="0094392D">
                            <w:pPr>
                              <w:jc w:val="center"/>
                              <w:rPr>
                                <w:rFonts w:ascii="Sassoon" w:hAnsi="Sassoon"/>
                                <w:b/>
                                <w:sz w:val="28"/>
                                <w:szCs w:val="28"/>
                              </w:rPr>
                            </w:pPr>
                            <w:r>
                              <w:rPr>
                                <w:rFonts w:ascii="Sassoon" w:hAnsi="Sassoon"/>
                                <w:b/>
                                <w:sz w:val="28"/>
                                <w:szCs w:val="28"/>
                              </w:rPr>
                              <w:t>You could…</w:t>
                            </w:r>
                          </w:p>
                          <w:p w14:paraId="72F362C7" w14:textId="2BD901EA" w:rsidR="0094392D" w:rsidRPr="0094392D" w:rsidRDefault="0094392D" w:rsidP="0094392D">
                            <w:pPr>
                              <w:pStyle w:val="ListParagraph"/>
                              <w:numPr>
                                <w:ilvl w:val="0"/>
                                <w:numId w:val="2"/>
                              </w:numPr>
                              <w:rPr>
                                <w:rFonts w:ascii="Sassoon" w:hAnsi="Sassoon"/>
                                <w:sz w:val="24"/>
                                <w:szCs w:val="24"/>
                              </w:rPr>
                            </w:pPr>
                            <w:r>
                              <w:rPr>
                                <w:rFonts w:ascii="Sassoon" w:hAnsi="Sassoon"/>
                                <w:sz w:val="24"/>
                                <w:szCs w:val="24"/>
                              </w:rPr>
                              <w:t xml:space="preserve">Encourage your child to help you with simple jobs around the home, </w:t>
                            </w:r>
                            <w:proofErr w:type="spellStart"/>
                            <w:r>
                              <w:rPr>
                                <w:rFonts w:ascii="Sassoon" w:hAnsi="Sassoon"/>
                                <w:sz w:val="24"/>
                                <w:szCs w:val="24"/>
                              </w:rPr>
                              <w:t>eg</w:t>
                            </w:r>
                            <w:proofErr w:type="spellEnd"/>
                            <w:r>
                              <w:rPr>
                                <w:rFonts w:ascii="Sassoon" w:hAnsi="Sassoon"/>
                                <w:sz w:val="24"/>
                                <w:szCs w:val="24"/>
                              </w:rPr>
                              <w:t xml:space="preserve"> gardening, tidying up, baking and cooking. This will help them to </w:t>
                            </w:r>
                            <w:r w:rsidR="00842307">
                              <w:rPr>
                                <w:rFonts w:ascii="Sassoon" w:hAnsi="Sassoon"/>
                                <w:sz w:val="24"/>
                                <w:szCs w:val="24"/>
                              </w:rPr>
                              <w:t xml:space="preserve">develop co-ordination and listening skills.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E06349" id="_x0000_s1028" type="#_x0000_t202" style="position:absolute;margin-left:292.5pt;margin-top:329.65pt;width:248pt;height:129.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" strokecolor="#00b0f0" strokeweight="2.25pt">
                <v:textbox>
                  <w:txbxContent>
                    <w:p w14:paraId="44F2C606" w14:textId="431E0D5C" w:rsidR="0094392D" w:rsidRDefault="0094392D" w:rsidP="0094392D">
                      <w:pPr>
                        <w:jc w:val="center"/>
                        <w:rPr>
                          <w:rFonts w:ascii="Sassoon" w:hAnsi="Sassoon"/>
                          <w:b/>
                          <w:sz w:val="28"/>
                          <w:szCs w:val="28"/>
                        </w:rPr>
                      </w:pPr>
                      <w:r>
                        <w:rPr>
                          <w:rFonts w:ascii="Sassoon" w:hAnsi="Sassoon"/>
                          <w:b/>
                          <w:sz w:val="28"/>
                          <w:szCs w:val="28"/>
                        </w:rPr>
                        <w:t>You could…</w:t>
                      </w:r>
                    </w:p>
                    <w:p w14:paraId="72F362C7" w14:textId="2BD901EA" w:rsidR="0094392D" w:rsidRPr="0094392D" w:rsidRDefault="0094392D" w:rsidP="0094392D">
                      <w:pPr>
                        <w:pStyle w:val="ListParagraph"/>
                        <w:numPr>
                          <w:ilvl w:val="0"/>
                          <w:numId w:val="2"/>
                        </w:numPr>
                        <w:rPr>
                          <w:rFonts w:ascii="Sassoon" w:hAnsi="Sassoon"/>
                          <w:sz w:val="24"/>
                          <w:szCs w:val="24"/>
                        </w:rPr>
                      </w:pPr>
                      <w:r>
                        <w:rPr>
                          <w:rFonts w:ascii="Sassoon" w:hAnsi="Sassoon"/>
                          <w:sz w:val="24"/>
                          <w:szCs w:val="24"/>
                        </w:rPr>
                        <w:t xml:space="preserve">Encourage your child to help you with simple jobs around the home, </w:t>
                      </w:r>
                      <w:proofErr w:type="spellStart"/>
                      <w:r>
                        <w:rPr>
                          <w:rFonts w:ascii="Sassoon" w:hAnsi="Sassoon"/>
                          <w:sz w:val="24"/>
                          <w:szCs w:val="24"/>
                        </w:rPr>
                        <w:t>eg</w:t>
                      </w:r>
                      <w:proofErr w:type="spellEnd"/>
                      <w:r>
                        <w:rPr>
                          <w:rFonts w:ascii="Sassoon" w:hAnsi="Sassoon"/>
                          <w:sz w:val="24"/>
                          <w:szCs w:val="24"/>
                        </w:rPr>
                        <w:t xml:space="preserve"> gardening, tidying up, baking and cooking. This will help them to </w:t>
                      </w:r>
                      <w:r w:rsidR="00842307">
                        <w:rPr>
                          <w:rFonts w:ascii="Sassoon" w:hAnsi="Sassoon"/>
                          <w:sz w:val="24"/>
                          <w:szCs w:val="24"/>
                        </w:rPr>
                        <w:t xml:space="preserve">develop co-ordination and listening skills. </w:t>
                      </w:r>
                    </w:p>
                  </w:txbxContent>
                </v:textbox>
                <w10:wrap type="square" anchorx="margin"/>
              </v:shape>
            </w:pict>
          </mc:Fallback>
        </mc:AlternateContent>
      </w:r>
      <w:r w:rsidR="000867C0" w:rsidRPr="006337EC">
        <w:rPr>
          <w:rFonts w:ascii="Sassoon" w:hAnsi="Sassoon"/>
          <w:noProof/>
          <w:color w:val="000000" w:themeColor="text1"/>
          <w:sz w:val="24"/>
          <w:szCs w:val="24"/>
        </w:rPr>
        <mc:AlternateContent>
          <mc:Choice Requires="wps">
            <w:drawing>
              <wp:anchor distT="45720" distB="45720" distL="114300" distR="114300" simplePos="0" relativeHeight="251667456" behindDoc="0" locked="0" layoutInCell="1" allowOverlap="1" wp14:anchorId="1B3115B9" wp14:editId="1FEEA5AB">
                <wp:simplePos x="0" y="0"/>
                <wp:positionH relativeFrom="margin">
                  <wp:posOffset>6953250</wp:posOffset>
                </wp:positionH>
                <wp:positionV relativeFrom="paragraph">
                  <wp:posOffset>2706370</wp:posOffset>
                </wp:positionV>
                <wp:extent cx="3079750" cy="3111500"/>
                <wp:effectExtent l="19050" t="19050" r="25400" b="127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750" cy="3111500"/>
                        </a:xfrm>
                        <a:prstGeom prst="rect">
                          <a:avLst/>
                        </a:prstGeom>
                        <a:solidFill>
                          <a:srgbClr val="FFFFFF"/>
                        </a:solidFill>
                        <a:ln w="28575">
                          <a:solidFill>
                            <a:srgbClr val="4472C4"/>
                          </a:solidFill>
                          <a:miter lim="800000"/>
                          <a:headEnd/>
                          <a:tailEnd/>
                        </a:ln>
                      </wps:spPr>
                      <wps:txbx>
                        <w:txbxContent>
                          <w:p w14:paraId="7B24DEDC" w14:textId="77F4F75A" w:rsidR="000867C0" w:rsidRPr="0094392D" w:rsidRDefault="000867C0" w:rsidP="000867C0">
                            <w:pPr>
                              <w:jc w:val="center"/>
                              <w:rPr>
                                <w:rFonts w:ascii="Sassoon" w:hAnsi="Sassoon"/>
                                <w:b/>
                                <w:sz w:val="28"/>
                                <w:szCs w:val="28"/>
                              </w:rPr>
                            </w:pPr>
                            <w:r w:rsidRPr="0094392D">
                              <w:rPr>
                                <w:rFonts w:ascii="Sassoon" w:hAnsi="Sassoon"/>
                                <w:b/>
                                <w:sz w:val="28"/>
                                <w:szCs w:val="28"/>
                              </w:rPr>
                              <w:t>Vocabulary development</w:t>
                            </w:r>
                          </w:p>
                          <w:p w14:paraId="0BC22E16" w14:textId="50C4F994" w:rsidR="000867C0" w:rsidRDefault="000867C0" w:rsidP="000867C0">
                            <w:pPr>
                              <w:rPr>
                                <w:rFonts w:ascii="Sassoon" w:hAnsi="Sassoon"/>
                                <w:sz w:val="24"/>
                                <w:szCs w:val="24"/>
                              </w:rPr>
                            </w:pPr>
                            <w:r>
                              <w:rPr>
                                <w:rFonts w:ascii="Sassoon" w:hAnsi="Sassoon"/>
                                <w:sz w:val="24"/>
                                <w:szCs w:val="24"/>
                              </w:rPr>
                              <w:t>Teachers do not expect children to know their alphabet or write sentences when they start school</w:t>
                            </w:r>
                            <w:r w:rsidR="0094392D">
                              <w:rPr>
                                <w:rFonts w:ascii="Sassoon" w:hAnsi="Sassoon"/>
                                <w:sz w:val="24"/>
                                <w:szCs w:val="24"/>
                              </w:rPr>
                              <w:t>!</w:t>
                            </w:r>
                            <w:r>
                              <w:rPr>
                                <w:rFonts w:ascii="Sassoon" w:hAnsi="Sassoon"/>
                                <w:sz w:val="24"/>
                                <w:szCs w:val="24"/>
                              </w:rPr>
                              <w:t xml:space="preserve"> A good foundation is sound awareness skills, such as rhyming and identifying what sound</w:t>
                            </w:r>
                            <w:r w:rsidR="0094392D">
                              <w:rPr>
                                <w:rFonts w:ascii="Sassoon" w:hAnsi="Sassoon"/>
                                <w:sz w:val="24"/>
                                <w:szCs w:val="24"/>
                              </w:rPr>
                              <w:t xml:space="preserve"> a word begins with. Sharing songs, nursery rhymes and books is an excellent way to support this. You could also say the sounds the letters make as you come across them every day. </w:t>
                            </w:r>
                          </w:p>
                          <w:p w14:paraId="2FA790D6" w14:textId="2DE3DDA6" w:rsidR="0094392D" w:rsidRPr="000867C0" w:rsidRDefault="0094392D" w:rsidP="000867C0">
                            <w:pPr>
                              <w:rPr>
                                <w:rFonts w:ascii="Sassoon" w:hAnsi="Sassoon"/>
                                <w:sz w:val="24"/>
                                <w:szCs w:val="24"/>
                              </w:rPr>
                            </w:pPr>
                            <w:r>
                              <w:rPr>
                                <w:rFonts w:ascii="Sassoon" w:hAnsi="Sassoon"/>
                                <w:sz w:val="24"/>
                                <w:szCs w:val="24"/>
                              </w:rPr>
                              <w:t xml:space="preserve">Encourage your child to develop an interest in books and other forms of text, </w:t>
                            </w:r>
                            <w:proofErr w:type="spellStart"/>
                            <w:r>
                              <w:rPr>
                                <w:rFonts w:ascii="Sassoon" w:hAnsi="Sassoon"/>
                                <w:sz w:val="24"/>
                                <w:szCs w:val="24"/>
                              </w:rPr>
                              <w:t>eg</w:t>
                            </w:r>
                            <w:proofErr w:type="spellEnd"/>
                            <w:r>
                              <w:rPr>
                                <w:rFonts w:ascii="Sassoon" w:hAnsi="Sassoon"/>
                                <w:sz w:val="24"/>
                                <w:szCs w:val="24"/>
                              </w:rPr>
                              <w:t xml:space="preserve"> comics, postcards, labels, menus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3115B9" id="_x0000_s1029" type="#_x0000_t202" style="position:absolute;margin-left:547.5pt;margin-top:213.1pt;width:242.5pt;height:24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" strokecolor="#4472c4" strokeweight="2.25pt">
                <v:textbox>
                  <w:txbxContent>
                    <w:p w14:paraId="7B24DEDC" w14:textId="77F4F75A" w:rsidR="000867C0" w:rsidRPr="0094392D" w:rsidRDefault="000867C0" w:rsidP="000867C0">
                      <w:pPr>
                        <w:jc w:val="center"/>
                        <w:rPr>
                          <w:rFonts w:ascii="Sassoon" w:hAnsi="Sassoon"/>
                          <w:b/>
                          <w:sz w:val="28"/>
                          <w:szCs w:val="28"/>
                        </w:rPr>
                      </w:pPr>
                      <w:r w:rsidRPr="0094392D">
                        <w:rPr>
                          <w:rFonts w:ascii="Sassoon" w:hAnsi="Sassoon"/>
                          <w:b/>
                          <w:sz w:val="28"/>
                          <w:szCs w:val="28"/>
                        </w:rPr>
                        <w:t>Vocabulary development</w:t>
                      </w:r>
                    </w:p>
                    <w:p w14:paraId="0BC22E16" w14:textId="50C4F994" w:rsidR="000867C0" w:rsidRDefault="000867C0" w:rsidP="000867C0">
                      <w:pPr>
                        <w:rPr>
                          <w:rFonts w:ascii="Sassoon" w:hAnsi="Sassoon"/>
                          <w:sz w:val="24"/>
                          <w:szCs w:val="24"/>
                        </w:rPr>
                      </w:pPr>
                      <w:r>
                        <w:rPr>
                          <w:rFonts w:ascii="Sassoon" w:hAnsi="Sassoon"/>
                          <w:sz w:val="24"/>
                          <w:szCs w:val="24"/>
                        </w:rPr>
                        <w:t>Teachers do not expect children to know their alphabet or write sentences when they start school</w:t>
                      </w:r>
                      <w:r w:rsidR="0094392D">
                        <w:rPr>
                          <w:rFonts w:ascii="Sassoon" w:hAnsi="Sassoon"/>
                          <w:sz w:val="24"/>
                          <w:szCs w:val="24"/>
                        </w:rPr>
                        <w:t>!</w:t>
                      </w:r>
                      <w:r>
                        <w:rPr>
                          <w:rFonts w:ascii="Sassoon" w:hAnsi="Sassoon"/>
                          <w:sz w:val="24"/>
                          <w:szCs w:val="24"/>
                        </w:rPr>
                        <w:t xml:space="preserve"> A good foundation is sound awareness skills, such as rhyming and identifying what sound</w:t>
                      </w:r>
                      <w:r w:rsidR="0094392D">
                        <w:rPr>
                          <w:rFonts w:ascii="Sassoon" w:hAnsi="Sassoon"/>
                          <w:sz w:val="24"/>
                          <w:szCs w:val="24"/>
                        </w:rPr>
                        <w:t xml:space="preserve"> a word begins with. Sharing songs, nursery rhymes and books is an excellent way to support this. You could also say the sounds the letters make as you come across them every day. </w:t>
                      </w:r>
                    </w:p>
                    <w:p w14:paraId="2FA790D6" w14:textId="2DE3DDA6" w:rsidR="0094392D" w:rsidRPr="000867C0" w:rsidRDefault="0094392D" w:rsidP="000867C0">
                      <w:pPr>
                        <w:rPr>
                          <w:rFonts w:ascii="Sassoon" w:hAnsi="Sassoon"/>
                          <w:sz w:val="24"/>
                          <w:szCs w:val="24"/>
                        </w:rPr>
                      </w:pPr>
                      <w:r>
                        <w:rPr>
                          <w:rFonts w:ascii="Sassoon" w:hAnsi="Sassoon"/>
                          <w:sz w:val="24"/>
                          <w:szCs w:val="24"/>
                        </w:rPr>
                        <w:t xml:space="preserve">Encourage your child to develop an interest in books and other forms of text, </w:t>
                      </w:r>
                      <w:proofErr w:type="spellStart"/>
                      <w:r>
                        <w:rPr>
                          <w:rFonts w:ascii="Sassoon" w:hAnsi="Sassoon"/>
                          <w:sz w:val="24"/>
                          <w:szCs w:val="24"/>
                        </w:rPr>
                        <w:t>eg</w:t>
                      </w:r>
                      <w:proofErr w:type="spellEnd"/>
                      <w:r>
                        <w:rPr>
                          <w:rFonts w:ascii="Sassoon" w:hAnsi="Sassoon"/>
                          <w:sz w:val="24"/>
                          <w:szCs w:val="24"/>
                        </w:rPr>
                        <w:t xml:space="preserve"> comics, postcards, labels, menus</w:t>
                      </w:r>
                    </w:p>
                  </w:txbxContent>
                </v:textbox>
                <w10:wrap type="square" anchorx="margin"/>
              </v:shape>
            </w:pict>
          </mc:Fallback>
        </mc:AlternateContent>
      </w:r>
      <w:r w:rsidR="000867C0" w:rsidRPr="006337EC">
        <w:rPr>
          <w:rFonts w:ascii="Sassoon" w:hAnsi="Sassoon"/>
          <w:noProof/>
          <w:color w:val="000000" w:themeColor="text1"/>
          <w:sz w:val="24"/>
          <w:szCs w:val="24"/>
        </w:rPr>
        <mc:AlternateContent>
          <mc:Choice Requires="wps">
            <w:drawing>
              <wp:anchor distT="45720" distB="45720" distL="114300" distR="114300" simplePos="0" relativeHeight="251663360" behindDoc="0" locked="0" layoutInCell="1" allowOverlap="1" wp14:anchorId="3C703C74" wp14:editId="4F81637C">
                <wp:simplePos x="0" y="0"/>
                <wp:positionH relativeFrom="margin">
                  <wp:posOffset>6953250</wp:posOffset>
                </wp:positionH>
                <wp:positionV relativeFrom="paragraph">
                  <wp:posOffset>439420</wp:posOffset>
                </wp:positionV>
                <wp:extent cx="3079750" cy="2222500"/>
                <wp:effectExtent l="19050" t="19050" r="25400" b="254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750" cy="2222500"/>
                        </a:xfrm>
                        <a:prstGeom prst="rect">
                          <a:avLst/>
                        </a:prstGeom>
                        <a:solidFill>
                          <a:srgbClr val="FFFFFF"/>
                        </a:solidFill>
                        <a:ln w="28575">
                          <a:solidFill>
                            <a:srgbClr val="7030A0"/>
                          </a:solidFill>
                          <a:miter lim="800000"/>
                          <a:headEnd/>
                          <a:tailEnd/>
                        </a:ln>
                      </wps:spPr>
                      <wps:txbx>
                        <w:txbxContent>
                          <w:p w14:paraId="5F7663BE" w14:textId="27D0F2FB" w:rsidR="006337EC" w:rsidRPr="0094392D" w:rsidRDefault="000867C0" w:rsidP="0094392D">
                            <w:pPr>
                              <w:jc w:val="center"/>
                              <w:rPr>
                                <w:rFonts w:ascii="Sassoon" w:hAnsi="Sassoon"/>
                                <w:b/>
                                <w:sz w:val="28"/>
                                <w:szCs w:val="28"/>
                              </w:rPr>
                            </w:pPr>
                            <w:r w:rsidRPr="0094392D">
                              <w:rPr>
                                <w:rFonts w:ascii="Sassoon" w:hAnsi="Sassoon"/>
                                <w:b/>
                                <w:sz w:val="28"/>
                                <w:szCs w:val="28"/>
                              </w:rPr>
                              <w:t>Social Skills</w:t>
                            </w:r>
                          </w:p>
                          <w:p w14:paraId="16065317" w14:textId="37046A6C" w:rsidR="000867C0" w:rsidRPr="000867C0" w:rsidRDefault="000867C0" w:rsidP="006337EC">
                            <w:pPr>
                              <w:rPr>
                                <w:rFonts w:ascii="Sassoon" w:hAnsi="Sassoon"/>
                                <w:sz w:val="24"/>
                                <w:szCs w:val="24"/>
                              </w:rPr>
                            </w:pPr>
                            <w:r>
                              <w:rPr>
                                <w:rFonts w:ascii="Sassoon" w:hAnsi="Sassoon"/>
                                <w:sz w:val="24"/>
                                <w:szCs w:val="24"/>
                              </w:rPr>
                              <w:t>Being able to interact with other children and share resources is a key skill that will help your child when they start school. Play dates with other children will help promote these skills. During these play dates you could model useful social phrases such as ‘my turn please’ or ‘let’s share’, join in with their pretend play to start the game off.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703C74" id="_x0000_s1030" type="#_x0000_t202" style="position:absolute;margin-left:547.5pt;margin-top:34.6pt;width:242.5pt;height:1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" strokecolor="#7030a0" strokeweight="2.25pt">
                <v:textbox>
                  <w:txbxContent>
                    <w:p w14:paraId="5F7663BE" w14:textId="27D0F2FB" w:rsidR="006337EC" w:rsidRPr="0094392D" w:rsidRDefault="000867C0" w:rsidP="0094392D">
                      <w:pPr>
                        <w:jc w:val="center"/>
                        <w:rPr>
                          <w:rFonts w:ascii="Sassoon" w:hAnsi="Sassoon"/>
                          <w:b/>
                          <w:sz w:val="28"/>
                          <w:szCs w:val="28"/>
                        </w:rPr>
                      </w:pPr>
                      <w:r w:rsidRPr="0094392D">
                        <w:rPr>
                          <w:rFonts w:ascii="Sassoon" w:hAnsi="Sassoon"/>
                          <w:b/>
                          <w:sz w:val="28"/>
                          <w:szCs w:val="28"/>
                        </w:rPr>
                        <w:t>Social Skills</w:t>
                      </w:r>
                    </w:p>
                    <w:p w14:paraId="16065317" w14:textId="37046A6C" w:rsidR="000867C0" w:rsidRPr="000867C0" w:rsidRDefault="000867C0" w:rsidP="006337EC">
                      <w:pPr>
                        <w:rPr>
                          <w:rFonts w:ascii="Sassoon" w:hAnsi="Sassoon"/>
                          <w:sz w:val="24"/>
                          <w:szCs w:val="24"/>
                        </w:rPr>
                      </w:pPr>
                      <w:r>
                        <w:rPr>
                          <w:rFonts w:ascii="Sassoon" w:hAnsi="Sassoon"/>
                          <w:sz w:val="24"/>
                          <w:szCs w:val="24"/>
                        </w:rPr>
                        <w:t>Being able to interact with other children and share resources is a key skill that will help your child when they start school. Play dates with other children will help promote these skills. During these play dates you could model useful social phrases such as ‘my turn please’ or ‘let’s share’, join in with their pretend play to start the game off.</w:t>
                      </w:r>
                    </w:p>
                  </w:txbxContent>
                </v:textbox>
                <w10:wrap type="square" anchorx="margin"/>
              </v:shape>
            </w:pict>
          </mc:Fallback>
        </mc:AlternateContent>
      </w:r>
      <w:r w:rsidR="000867C0" w:rsidRPr="006337EC">
        <w:rPr>
          <w:rFonts w:ascii="Sassoon" w:hAnsi="Sassoon"/>
          <w:noProof/>
          <w:color w:val="000000" w:themeColor="text1"/>
          <w:sz w:val="24"/>
          <w:szCs w:val="24"/>
        </w:rPr>
        <mc:AlternateContent>
          <mc:Choice Requires="wps">
            <w:drawing>
              <wp:anchor distT="45720" distB="45720" distL="114300" distR="114300" simplePos="0" relativeHeight="251659264" behindDoc="0" locked="0" layoutInCell="1" allowOverlap="1" wp14:anchorId="0498A396" wp14:editId="46224809">
                <wp:simplePos x="0" y="0"/>
                <wp:positionH relativeFrom="margin">
                  <wp:align>left</wp:align>
                </wp:positionH>
                <wp:positionV relativeFrom="paragraph">
                  <wp:posOffset>471170</wp:posOffset>
                </wp:positionV>
                <wp:extent cx="3587750" cy="2235200"/>
                <wp:effectExtent l="19050" t="19050" r="127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7750" cy="2235200"/>
                        </a:xfrm>
                        <a:prstGeom prst="rect">
                          <a:avLst/>
                        </a:prstGeom>
                        <a:solidFill>
                          <a:srgbClr val="FFFFFF"/>
                        </a:solidFill>
                        <a:ln w="28575">
                          <a:solidFill>
                            <a:srgbClr val="00B050"/>
                          </a:solidFill>
                          <a:miter lim="800000"/>
                          <a:headEnd/>
                          <a:tailEnd/>
                        </a:ln>
                      </wps:spPr>
                      <wps:txbx>
                        <w:txbxContent>
                          <w:p w14:paraId="40DF46BD" w14:textId="16109924" w:rsidR="006337EC" w:rsidRPr="0094392D" w:rsidRDefault="006337EC" w:rsidP="0094392D">
                            <w:pPr>
                              <w:jc w:val="center"/>
                              <w:rPr>
                                <w:rFonts w:ascii="Sassoon" w:hAnsi="Sassoon"/>
                                <w:b/>
                                <w:sz w:val="28"/>
                                <w:szCs w:val="28"/>
                              </w:rPr>
                            </w:pPr>
                            <w:r w:rsidRPr="0094392D">
                              <w:rPr>
                                <w:rFonts w:ascii="Sassoon" w:hAnsi="Sassoon"/>
                                <w:b/>
                                <w:sz w:val="28"/>
                                <w:szCs w:val="28"/>
                              </w:rPr>
                              <w:t>Communication and Language</w:t>
                            </w:r>
                          </w:p>
                          <w:p w14:paraId="15CFB8CC" w14:textId="46E60062" w:rsidR="006337EC" w:rsidRPr="006337EC" w:rsidRDefault="006337EC">
                            <w:pPr>
                              <w:rPr>
                                <w:rFonts w:ascii="Sassoon" w:hAnsi="Sassoon"/>
                                <w:sz w:val="24"/>
                                <w:szCs w:val="24"/>
                              </w:rPr>
                            </w:pPr>
                            <w:r>
                              <w:rPr>
                                <w:rFonts w:ascii="Sassoon" w:hAnsi="Sassoon"/>
                                <w:sz w:val="24"/>
                                <w:szCs w:val="24"/>
                              </w:rPr>
                              <w:t xml:space="preserve">Many parents worry if their child will be able to tell the teacher if they need something or if they will make friends. Good communication skills underpin these abilities. An easy way to check out concerns is by using the ICAN ‘progress checker’. This is an online tool which helps parents to look at what is expected in terms of talking, listening and understanding language for their age range. </w:t>
                            </w:r>
                          </w:p>
                          <w:p w14:paraId="3F1A1E83" w14:textId="4FF57183" w:rsidR="006337EC" w:rsidRPr="006337EC" w:rsidRDefault="006337EC">
                            <w:pPr>
                              <w:rPr>
                                <w:rFonts w:ascii="Sassoon" w:hAnsi="Sassoon"/>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98A396" id="_x0000_s1031" type="#_x0000_t202" style="position:absolute;margin-left:0;margin-top:37.1pt;width:282.5pt;height:176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" strokecolor="#00b050" strokeweight="2.25pt">
                <v:textbox>
                  <w:txbxContent>
                    <w:p w14:paraId="40DF46BD" w14:textId="16109924" w:rsidR="006337EC" w:rsidRPr="0094392D" w:rsidRDefault="006337EC" w:rsidP="0094392D">
                      <w:pPr>
                        <w:jc w:val="center"/>
                        <w:rPr>
                          <w:rFonts w:ascii="Sassoon" w:hAnsi="Sassoon"/>
                          <w:b/>
                          <w:sz w:val="28"/>
                          <w:szCs w:val="28"/>
                        </w:rPr>
                      </w:pPr>
                      <w:r w:rsidRPr="0094392D">
                        <w:rPr>
                          <w:rFonts w:ascii="Sassoon" w:hAnsi="Sassoon"/>
                          <w:b/>
                          <w:sz w:val="28"/>
                          <w:szCs w:val="28"/>
                        </w:rPr>
                        <w:t>Communication and Language</w:t>
                      </w:r>
                    </w:p>
                    <w:p w14:paraId="15CFB8CC" w14:textId="46E60062" w:rsidR="006337EC" w:rsidRPr="006337EC" w:rsidRDefault="006337EC">
                      <w:pPr>
                        <w:rPr>
                          <w:rFonts w:ascii="Sassoon" w:hAnsi="Sassoon"/>
                          <w:sz w:val="24"/>
                          <w:szCs w:val="24"/>
                        </w:rPr>
                      </w:pPr>
                      <w:r>
                        <w:rPr>
                          <w:rFonts w:ascii="Sassoon" w:hAnsi="Sassoon"/>
                          <w:sz w:val="24"/>
                          <w:szCs w:val="24"/>
                        </w:rPr>
                        <w:t xml:space="preserve">Many parents worry if their child will be able to tell the teacher if they need something or if they will make friends. Good communication skills underpin these abilities. An easy way to check out concerns is by using the ICAN ‘progress checker’. This is an online tool which helps parents to look at what is expected in terms of talking, listening and understanding language for their age range. </w:t>
                      </w:r>
                    </w:p>
                    <w:p w14:paraId="3F1A1E83" w14:textId="4FF57183" w:rsidR="006337EC" w:rsidRPr="006337EC" w:rsidRDefault="006337EC">
                      <w:pPr>
                        <w:rPr>
                          <w:rFonts w:ascii="Sassoon" w:hAnsi="Sassoon"/>
                          <w:sz w:val="28"/>
                          <w:szCs w:val="28"/>
                        </w:rPr>
                      </w:pPr>
                    </w:p>
                  </w:txbxContent>
                </v:textbox>
                <w10:wrap type="square" anchorx="margin"/>
              </v:shape>
            </w:pict>
          </mc:Fallback>
        </mc:AlternateContent>
      </w:r>
      <w:r w:rsidR="000867C0" w:rsidRPr="006337EC">
        <w:rPr>
          <w:rFonts w:ascii="Sassoon" w:hAnsi="Sassoon"/>
          <w:noProof/>
          <w:color w:val="000000" w:themeColor="text1"/>
          <w:sz w:val="24"/>
          <w:szCs w:val="24"/>
        </w:rPr>
        <mc:AlternateContent>
          <mc:Choice Requires="wps">
            <w:drawing>
              <wp:anchor distT="45720" distB="45720" distL="114300" distR="114300" simplePos="0" relativeHeight="251665408" behindDoc="0" locked="0" layoutInCell="1" allowOverlap="1" wp14:anchorId="449061D4" wp14:editId="575735CC">
                <wp:simplePos x="0" y="0"/>
                <wp:positionH relativeFrom="margin">
                  <wp:posOffset>3733800</wp:posOffset>
                </wp:positionH>
                <wp:positionV relativeFrom="paragraph">
                  <wp:posOffset>2680970</wp:posOffset>
                </wp:positionV>
                <wp:extent cx="3079750" cy="1428750"/>
                <wp:effectExtent l="19050" t="19050" r="2540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750" cy="1428750"/>
                        </a:xfrm>
                        <a:prstGeom prst="rect">
                          <a:avLst/>
                        </a:prstGeom>
                        <a:solidFill>
                          <a:srgbClr val="FFFFFF"/>
                        </a:solidFill>
                        <a:ln w="28575">
                          <a:solidFill>
                            <a:schemeClr val="accent2"/>
                          </a:solidFill>
                          <a:miter lim="800000"/>
                          <a:headEnd/>
                          <a:tailEnd/>
                        </a:ln>
                      </wps:spPr>
                      <wps:txbx>
                        <w:txbxContent>
                          <w:p w14:paraId="45B531C8" w14:textId="1648468C" w:rsidR="000867C0" w:rsidRPr="0094392D" w:rsidRDefault="000867C0" w:rsidP="000867C0">
                            <w:pPr>
                              <w:jc w:val="center"/>
                              <w:rPr>
                                <w:rFonts w:ascii="Sassoon" w:hAnsi="Sassoon"/>
                                <w:b/>
                                <w:sz w:val="28"/>
                                <w:szCs w:val="28"/>
                              </w:rPr>
                            </w:pPr>
                            <w:r w:rsidRPr="0094392D">
                              <w:rPr>
                                <w:rFonts w:ascii="Sassoon" w:hAnsi="Sassoon"/>
                                <w:b/>
                                <w:sz w:val="28"/>
                                <w:szCs w:val="28"/>
                              </w:rPr>
                              <w:t>Understanding spoken instructions</w:t>
                            </w:r>
                          </w:p>
                          <w:p w14:paraId="6DC7198F" w14:textId="3A69213A" w:rsidR="000867C0" w:rsidRPr="000867C0" w:rsidRDefault="000867C0" w:rsidP="000867C0">
                            <w:pPr>
                              <w:rPr>
                                <w:rFonts w:ascii="Sassoon" w:hAnsi="Sassoon"/>
                                <w:sz w:val="24"/>
                                <w:szCs w:val="24"/>
                              </w:rPr>
                            </w:pPr>
                            <w:r>
                              <w:rPr>
                                <w:rFonts w:ascii="Sassoon" w:hAnsi="Sassoon"/>
                                <w:sz w:val="24"/>
                                <w:szCs w:val="24"/>
                              </w:rPr>
                              <w:t xml:space="preserve">Classroom instructions often involve several parts for your child to remember. A simple game of Simon Says during long car journeys could really help.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061D4" id="_x0000_s1032" type="#_x0000_t202" style="position:absolute;margin-left:294pt;margin-top:211.1pt;width:242.5pt;height:11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" strokecolor="#ed7d31 [3205]" strokeweight="2.25pt">
                <v:textbox>
                  <w:txbxContent>
                    <w:p w14:paraId="45B531C8" w14:textId="1648468C" w:rsidR="000867C0" w:rsidRPr="0094392D" w:rsidRDefault="000867C0" w:rsidP="000867C0">
                      <w:pPr>
                        <w:jc w:val="center"/>
                        <w:rPr>
                          <w:rFonts w:ascii="Sassoon" w:hAnsi="Sassoon"/>
                          <w:b/>
                          <w:sz w:val="28"/>
                          <w:szCs w:val="28"/>
                        </w:rPr>
                      </w:pPr>
                      <w:r w:rsidRPr="0094392D">
                        <w:rPr>
                          <w:rFonts w:ascii="Sassoon" w:hAnsi="Sassoon"/>
                          <w:b/>
                          <w:sz w:val="28"/>
                          <w:szCs w:val="28"/>
                        </w:rPr>
                        <w:t>Understanding spoken instructions</w:t>
                      </w:r>
                    </w:p>
                    <w:p w14:paraId="6DC7198F" w14:textId="3A69213A" w:rsidR="000867C0" w:rsidRPr="000867C0" w:rsidRDefault="000867C0" w:rsidP="000867C0">
                      <w:pPr>
                        <w:rPr>
                          <w:rFonts w:ascii="Sassoon" w:hAnsi="Sassoon"/>
                          <w:sz w:val="24"/>
                          <w:szCs w:val="24"/>
                        </w:rPr>
                      </w:pPr>
                      <w:r>
                        <w:rPr>
                          <w:rFonts w:ascii="Sassoon" w:hAnsi="Sassoon"/>
                          <w:sz w:val="24"/>
                          <w:szCs w:val="24"/>
                        </w:rPr>
                        <w:t xml:space="preserve">Classroom instructions often involve several parts for your child to remember. A simple game of Simon Says during long car journeys could really help. </w:t>
                      </w:r>
                    </w:p>
                  </w:txbxContent>
                </v:textbox>
                <w10:wrap type="square" anchorx="margin"/>
              </v:shape>
            </w:pict>
          </mc:Fallback>
        </mc:AlternateContent>
      </w:r>
      <w:r w:rsidR="000867C0" w:rsidRPr="006337EC">
        <w:rPr>
          <w:rFonts w:ascii="Sassoon" w:hAnsi="Sassoon"/>
          <w:noProof/>
          <w:color w:val="000000" w:themeColor="text1"/>
          <w:sz w:val="24"/>
          <w:szCs w:val="24"/>
        </w:rPr>
        <mc:AlternateContent>
          <mc:Choice Requires="wps">
            <w:drawing>
              <wp:anchor distT="45720" distB="45720" distL="114300" distR="114300" simplePos="0" relativeHeight="251661312" behindDoc="0" locked="0" layoutInCell="1" allowOverlap="1" wp14:anchorId="4526482F" wp14:editId="24B40E6E">
                <wp:simplePos x="0" y="0"/>
                <wp:positionH relativeFrom="margin">
                  <wp:posOffset>3733800</wp:posOffset>
                </wp:positionH>
                <wp:positionV relativeFrom="paragraph">
                  <wp:posOffset>483870</wp:posOffset>
                </wp:positionV>
                <wp:extent cx="3079750" cy="2127250"/>
                <wp:effectExtent l="19050" t="19050" r="25400" b="254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750" cy="2127250"/>
                        </a:xfrm>
                        <a:prstGeom prst="rect">
                          <a:avLst/>
                        </a:prstGeom>
                        <a:solidFill>
                          <a:srgbClr val="FFFFFF"/>
                        </a:solidFill>
                        <a:ln w="28575">
                          <a:solidFill>
                            <a:schemeClr val="accent1"/>
                          </a:solidFill>
                          <a:miter lim="800000"/>
                          <a:headEnd/>
                          <a:tailEnd/>
                        </a:ln>
                      </wps:spPr>
                      <wps:txbx>
                        <w:txbxContent>
                          <w:p w14:paraId="0251C9AD" w14:textId="2CC2BD8B" w:rsidR="006337EC" w:rsidRPr="0094392D" w:rsidRDefault="006337EC" w:rsidP="006337EC">
                            <w:pPr>
                              <w:jc w:val="center"/>
                              <w:rPr>
                                <w:rFonts w:ascii="Sassoon" w:hAnsi="Sassoon"/>
                                <w:b/>
                                <w:sz w:val="28"/>
                                <w:szCs w:val="28"/>
                              </w:rPr>
                            </w:pPr>
                            <w:r w:rsidRPr="0094392D">
                              <w:rPr>
                                <w:rFonts w:ascii="Sassoon" w:hAnsi="Sassoon"/>
                                <w:b/>
                                <w:sz w:val="28"/>
                                <w:szCs w:val="28"/>
                              </w:rPr>
                              <w:t>Vocabulary development</w:t>
                            </w:r>
                          </w:p>
                          <w:p w14:paraId="45EE4C3F" w14:textId="49F34A88" w:rsidR="006337EC" w:rsidRDefault="006337EC" w:rsidP="006337EC">
                            <w:pPr>
                              <w:rPr>
                                <w:rFonts w:ascii="Sassoon" w:hAnsi="Sassoon"/>
                                <w:sz w:val="24"/>
                                <w:szCs w:val="24"/>
                              </w:rPr>
                            </w:pPr>
                            <w:r w:rsidRPr="006337EC">
                              <w:rPr>
                                <w:rFonts w:ascii="Sassoon" w:hAnsi="Sassoon"/>
                                <w:sz w:val="24"/>
                                <w:szCs w:val="24"/>
                              </w:rPr>
                              <w:t>At school</w:t>
                            </w:r>
                            <w:r>
                              <w:rPr>
                                <w:rFonts w:ascii="Sassoon" w:hAnsi="Sassoon"/>
                                <w:sz w:val="24"/>
                                <w:szCs w:val="24"/>
                              </w:rPr>
                              <w:t xml:space="preserve"> children will be expected to start extended their vocabulary, so it is a good idea to encourage your child to learn and use new words. </w:t>
                            </w:r>
                          </w:p>
                          <w:p w14:paraId="157F1142" w14:textId="20B3954C" w:rsidR="000867C0" w:rsidRPr="006337EC" w:rsidRDefault="000867C0" w:rsidP="006337EC">
                            <w:pPr>
                              <w:rPr>
                                <w:rFonts w:ascii="Sassoon" w:hAnsi="Sassoon"/>
                                <w:sz w:val="24"/>
                                <w:szCs w:val="24"/>
                              </w:rPr>
                            </w:pPr>
                            <w:r>
                              <w:rPr>
                                <w:rFonts w:ascii="Sassoon" w:hAnsi="Sassoon"/>
                                <w:sz w:val="24"/>
                                <w:szCs w:val="24"/>
                              </w:rPr>
                              <w:t xml:space="preserve">You could collect objects found on the beach or a walk in the park, helping to introduce new types of vocabulary such as describing words.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26482F" id="_x0000_s1033" type="#_x0000_t202" style="position:absolute;margin-left:294pt;margin-top:38.1pt;width:242.5pt;height:1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" strokecolor="#4472c4 [3204]" strokeweight="2.25pt">
                <v:textbox>
                  <w:txbxContent>
                    <w:p w14:paraId="0251C9AD" w14:textId="2CC2BD8B" w:rsidR="006337EC" w:rsidRPr="0094392D" w:rsidRDefault="006337EC" w:rsidP="006337EC">
                      <w:pPr>
                        <w:jc w:val="center"/>
                        <w:rPr>
                          <w:rFonts w:ascii="Sassoon" w:hAnsi="Sassoon"/>
                          <w:b/>
                          <w:sz w:val="28"/>
                          <w:szCs w:val="28"/>
                        </w:rPr>
                      </w:pPr>
                      <w:r w:rsidRPr="0094392D">
                        <w:rPr>
                          <w:rFonts w:ascii="Sassoon" w:hAnsi="Sassoon"/>
                          <w:b/>
                          <w:sz w:val="28"/>
                          <w:szCs w:val="28"/>
                        </w:rPr>
                        <w:t>Vocabulary development</w:t>
                      </w:r>
                    </w:p>
                    <w:p w14:paraId="45EE4C3F" w14:textId="49F34A88" w:rsidR="006337EC" w:rsidRDefault="006337EC" w:rsidP="006337EC">
                      <w:pPr>
                        <w:rPr>
                          <w:rFonts w:ascii="Sassoon" w:hAnsi="Sassoon"/>
                          <w:sz w:val="24"/>
                          <w:szCs w:val="24"/>
                        </w:rPr>
                      </w:pPr>
                      <w:r w:rsidRPr="006337EC">
                        <w:rPr>
                          <w:rFonts w:ascii="Sassoon" w:hAnsi="Sassoon"/>
                          <w:sz w:val="24"/>
                          <w:szCs w:val="24"/>
                        </w:rPr>
                        <w:t>At school</w:t>
                      </w:r>
                      <w:r>
                        <w:rPr>
                          <w:rFonts w:ascii="Sassoon" w:hAnsi="Sassoon"/>
                          <w:sz w:val="24"/>
                          <w:szCs w:val="24"/>
                        </w:rPr>
                        <w:t xml:space="preserve"> children will be expected to start extended their vocabulary, so it is a good idea to encourage your child to learn and use new words. </w:t>
                      </w:r>
                    </w:p>
                    <w:p w14:paraId="157F1142" w14:textId="20B3954C" w:rsidR="000867C0" w:rsidRPr="006337EC" w:rsidRDefault="000867C0" w:rsidP="006337EC">
                      <w:pPr>
                        <w:rPr>
                          <w:rFonts w:ascii="Sassoon" w:hAnsi="Sassoon"/>
                          <w:sz w:val="24"/>
                          <w:szCs w:val="24"/>
                        </w:rPr>
                      </w:pPr>
                      <w:r>
                        <w:rPr>
                          <w:rFonts w:ascii="Sassoon" w:hAnsi="Sassoon"/>
                          <w:sz w:val="24"/>
                          <w:szCs w:val="24"/>
                        </w:rPr>
                        <w:t xml:space="preserve">You could collect objects found on the beach or a walk in the park, helping to introduce new types of vocabulary such as describing words. </w:t>
                      </w:r>
                    </w:p>
                  </w:txbxContent>
                </v:textbox>
                <w10:wrap type="square" anchorx="margin"/>
              </v:shape>
            </w:pict>
          </mc:Fallback>
        </mc:AlternateContent>
      </w:r>
      <w:r w:rsidR="006337EC" w:rsidRPr="006337EC">
        <w:rPr>
          <w:rFonts w:ascii="Sassoon" w:hAnsi="Sassoon"/>
          <w:color w:val="000000" w:themeColor="text1"/>
          <w:sz w:val="24"/>
          <w:szCs w:val="24"/>
        </w:rPr>
        <w:t xml:space="preserve">The period before a child starts school for the first time can be an anxious time for parents. We have put together a simple guide to help you prepare your child for this exciting time in their lives. </w:t>
      </w:r>
    </w:p>
    <w:p w14:paraId="2AD47E3B" w14:textId="37473E15" w:rsidR="006337EC" w:rsidRPr="006337EC" w:rsidRDefault="00165310">
      <w:pPr>
        <w:rPr>
          <w:rFonts w:ascii="Sassoon" w:hAnsi="Sassoon"/>
          <w:color w:val="000000" w:themeColor="text1"/>
          <w:sz w:val="24"/>
          <w:szCs w:val="24"/>
        </w:rPr>
      </w:pPr>
      <w:r>
        <w:rPr>
          <w:rFonts w:ascii="Sassoon" w:hAnsi="Sassoon"/>
          <w:noProof/>
          <w:color w:val="000000" w:themeColor="text1"/>
          <w:sz w:val="24"/>
          <w:szCs w:val="24"/>
        </w:rPr>
        <w:lastRenderedPageBreak/>
        <mc:AlternateContent>
          <mc:Choice Requires="wps">
            <w:drawing>
              <wp:anchor distT="0" distB="0" distL="114300" distR="114300" simplePos="0" relativeHeight="251678720" behindDoc="0" locked="0" layoutInCell="1" allowOverlap="1" wp14:anchorId="05659895" wp14:editId="33C4B21A">
                <wp:simplePos x="0" y="0"/>
                <wp:positionH relativeFrom="column">
                  <wp:posOffset>-19050</wp:posOffset>
                </wp:positionH>
                <wp:positionV relativeFrom="paragraph">
                  <wp:posOffset>5111750</wp:posOffset>
                </wp:positionV>
                <wp:extent cx="9658350" cy="1879600"/>
                <wp:effectExtent l="19050" t="19050" r="19050" b="25400"/>
                <wp:wrapNone/>
                <wp:docPr id="10" name="Text Box 10"/>
                <wp:cNvGraphicFramePr/>
                <a:graphic xmlns:a="http://schemas.openxmlformats.org/drawingml/2006/main">
                  <a:graphicData uri="http://schemas.microsoft.com/office/word/2010/wordprocessingShape">
                    <wps:wsp>
                      <wps:cNvSpPr txBox="1"/>
                      <wps:spPr>
                        <a:xfrm>
                          <a:off x="0" y="0"/>
                          <a:ext cx="9658350" cy="1879600"/>
                        </a:xfrm>
                        <a:prstGeom prst="rect">
                          <a:avLst/>
                        </a:prstGeom>
                        <a:solidFill>
                          <a:schemeClr val="lt1"/>
                        </a:solidFill>
                        <a:ln w="38100">
                          <a:solidFill>
                            <a:srgbClr val="7030A0"/>
                          </a:solidFill>
                        </a:ln>
                      </wps:spPr>
                      <wps:txbx>
                        <w:txbxContent>
                          <w:p w14:paraId="572AFCE9" w14:textId="1F228B03" w:rsidR="00165310" w:rsidRDefault="00165310">
                            <w:pPr>
                              <w:rPr>
                                <w:rFonts w:ascii="Sassoon" w:hAnsi="Sassoon"/>
                                <w:sz w:val="28"/>
                                <w:szCs w:val="28"/>
                              </w:rPr>
                            </w:pPr>
                            <w:r>
                              <w:rPr>
                                <w:rFonts w:ascii="Sassoon" w:hAnsi="Sassoon"/>
                                <w:sz w:val="28"/>
                                <w:szCs w:val="28"/>
                              </w:rPr>
                              <w:t>Some other ideas to try…</w:t>
                            </w:r>
                          </w:p>
                          <w:p w14:paraId="0B3BAABD" w14:textId="113970C5" w:rsidR="00165310" w:rsidRDefault="00165310" w:rsidP="00165310">
                            <w:pPr>
                              <w:pStyle w:val="ListParagraph"/>
                              <w:numPr>
                                <w:ilvl w:val="0"/>
                                <w:numId w:val="3"/>
                              </w:numPr>
                              <w:rPr>
                                <w:rFonts w:ascii="Sassoon" w:hAnsi="Sassoon"/>
                                <w:sz w:val="24"/>
                                <w:szCs w:val="24"/>
                              </w:rPr>
                            </w:pPr>
                            <w:r>
                              <w:rPr>
                                <w:rFonts w:ascii="Sassoon" w:hAnsi="Sassoon"/>
                                <w:sz w:val="24"/>
                                <w:szCs w:val="24"/>
                              </w:rPr>
                              <w:t xml:space="preserve">Encourage your child to be active, especially outdoors-play running games, practise riding a bike or scooter and play simple games with a ball or frisbee. </w:t>
                            </w:r>
                          </w:p>
                          <w:p w14:paraId="63A7FB9F" w14:textId="43E2F34D" w:rsidR="00165310" w:rsidRDefault="00165310" w:rsidP="00165310">
                            <w:pPr>
                              <w:pStyle w:val="ListParagraph"/>
                              <w:numPr>
                                <w:ilvl w:val="0"/>
                                <w:numId w:val="3"/>
                              </w:numPr>
                              <w:rPr>
                                <w:rFonts w:ascii="Sassoon" w:hAnsi="Sassoon"/>
                                <w:sz w:val="24"/>
                                <w:szCs w:val="24"/>
                              </w:rPr>
                            </w:pPr>
                            <w:r>
                              <w:rPr>
                                <w:rFonts w:ascii="Sassoon" w:hAnsi="Sassoon"/>
                                <w:sz w:val="24"/>
                                <w:szCs w:val="24"/>
                              </w:rPr>
                              <w:t xml:space="preserve">Explore different ways of being creative, </w:t>
                            </w:r>
                            <w:proofErr w:type="spellStart"/>
                            <w:r>
                              <w:rPr>
                                <w:rFonts w:ascii="Sassoon" w:hAnsi="Sassoon"/>
                                <w:sz w:val="24"/>
                                <w:szCs w:val="24"/>
                              </w:rPr>
                              <w:t>eg</w:t>
                            </w:r>
                            <w:proofErr w:type="spellEnd"/>
                            <w:r>
                              <w:rPr>
                                <w:rFonts w:ascii="Sassoon" w:hAnsi="Sassoon"/>
                                <w:sz w:val="24"/>
                                <w:szCs w:val="24"/>
                              </w:rPr>
                              <w:t xml:space="preserve"> colouring or drawing, building models using ‘junk modelling’, exploring sounds using instruments or ‘noise makers</w:t>
                            </w:r>
                            <w:proofErr w:type="gramStart"/>
                            <w:r>
                              <w:rPr>
                                <w:rFonts w:ascii="Sassoon" w:hAnsi="Sassoon"/>
                                <w:sz w:val="24"/>
                                <w:szCs w:val="24"/>
                              </w:rPr>
                              <w:t>’(</w:t>
                            </w:r>
                            <w:proofErr w:type="gramEnd"/>
                            <w:r>
                              <w:rPr>
                                <w:rFonts w:ascii="Sassoon" w:hAnsi="Sassoon"/>
                                <w:sz w:val="24"/>
                                <w:szCs w:val="24"/>
                              </w:rPr>
                              <w:t>rice in a yoghurt pot) or listening to and moving to music.</w:t>
                            </w:r>
                          </w:p>
                          <w:p w14:paraId="749CA62A" w14:textId="39AC6B17" w:rsidR="00165310" w:rsidRDefault="00165310" w:rsidP="00165310">
                            <w:pPr>
                              <w:pStyle w:val="ListParagraph"/>
                              <w:numPr>
                                <w:ilvl w:val="0"/>
                                <w:numId w:val="3"/>
                              </w:numPr>
                              <w:rPr>
                                <w:rFonts w:ascii="Sassoon" w:hAnsi="Sassoon"/>
                                <w:sz w:val="24"/>
                                <w:szCs w:val="24"/>
                              </w:rPr>
                            </w:pPr>
                            <w:r>
                              <w:rPr>
                                <w:rFonts w:ascii="Sassoon" w:hAnsi="Sassoon"/>
                                <w:sz w:val="24"/>
                                <w:szCs w:val="24"/>
                              </w:rPr>
                              <w:t xml:space="preserve">Use everyday experiences as opportunities for learning, </w:t>
                            </w:r>
                            <w:proofErr w:type="spellStart"/>
                            <w:r>
                              <w:rPr>
                                <w:rFonts w:ascii="Sassoon" w:hAnsi="Sassoon"/>
                                <w:sz w:val="24"/>
                                <w:szCs w:val="24"/>
                              </w:rPr>
                              <w:t>eg</w:t>
                            </w:r>
                            <w:proofErr w:type="spellEnd"/>
                            <w:r>
                              <w:rPr>
                                <w:rFonts w:ascii="Sassoon" w:hAnsi="Sassoon"/>
                                <w:sz w:val="24"/>
                                <w:szCs w:val="24"/>
                              </w:rPr>
                              <w:t xml:space="preserve"> visiting the shops, walking around the local environment, visiting a friend or relative. </w:t>
                            </w:r>
                          </w:p>
                          <w:p w14:paraId="7917E3D5" w14:textId="7F061A05" w:rsidR="00165310" w:rsidRPr="00165310" w:rsidRDefault="00165310" w:rsidP="00165310">
                            <w:pPr>
                              <w:pStyle w:val="ListParagraph"/>
                              <w:numPr>
                                <w:ilvl w:val="0"/>
                                <w:numId w:val="3"/>
                              </w:numPr>
                              <w:rPr>
                                <w:rFonts w:ascii="Sassoon" w:hAnsi="Sassoon"/>
                                <w:color w:val="FF0000"/>
                                <w:sz w:val="24"/>
                                <w:szCs w:val="24"/>
                              </w:rPr>
                            </w:pPr>
                            <w:r w:rsidRPr="00165310">
                              <w:rPr>
                                <w:rFonts w:ascii="Sassoon" w:hAnsi="Sassoon"/>
                                <w:color w:val="FF0000"/>
                                <w:sz w:val="24"/>
                                <w:szCs w:val="24"/>
                              </w:rPr>
                              <w:t xml:space="preserve">Have fun with your child and make learning interesting and enjoyable whatever you do! </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659895" id="Text Box 10" o:spid="_x0000_s1034" type="#_x0000_t202" style="position:absolute;margin-left:-1.5pt;margin-top:402.5pt;width:760.5pt;height:148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" fillcolor="white [3201]" strokecolor="#7030a0" strokeweight="3pt">
                <v:textbox>
                  <w:txbxContent>
                    <w:p w14:paraId="572AFCE9" w14:textId="1F228B03" w:rsidR="00165310" w:rsidRDefault="00165310">
                      <w:pPr>
                        <w:rPr>
                          <w:rFonts w:ascii="Sassoon" w:hAnsi="Sassoon"/>
                          <w:sz w:val="28"/>
                          <w:szCs w:val="28"/>
                        </w:rPr>
                      </w:pPr>
                      <w:r>
                        <w:rPr>
                          <w:rFonts w:ascii="Sassoon" w:hAnsi="Sassoon"/>
                          <w:sz w:val="28"/>
                          <w:szCs w:val="28"/>
                        </w:rPr>
                        <w:t>Some other ideas to try…</w:t>
                      </w:r>
                    </w:p>
                    <w:p w14:paraId="0B3BAABD" w14:textId="113970C5" w:rsidR="00165310" w:rsidRDefault="00165310" w:rsidP="00165310">
                      <w:pPr>
                        <w:pStyle w:val="ListParagraph"/>
                        <w:numPr>
                          <w:ilvl w:val="0"/>
                          <w:numId w:val="3"/>
                        </w:numPr>
                        <w:rPr>
                          <w:rFonts w:ascii="Sassoon" w:hAnsi="Sassoon"/>
                          <w:sz w:val="24"/>
                          <w:szCs w:val="24"/>
                        </w:rPr>
                      </w:pPr>
                      <w:r>
                        <w:rPr>
                          <w:rFonts w:ascii="Sassoon" w:hAnsi="Sassoon"/>
                          <w:sz w:val="24"/>
                          <w:szCs w:val="24"/>
                        </w:rPr>
                        <w:t xml:space="preserve">Encourage your child to be active, especially outdoors-play running games, practise riding a bike or scooter and play simple games with a ball or frisbee. </w:t>
                      </w:r>
                    </w:p>
                    <w:p w14:paraId="63A7FB9F" w14:textId="43E2F34D" w:rsidR="00165310" w:rsidRDefault="00165310" w:rsidP="00165310">
                      <w:pPr>
                        <w:pStyle w:val="ListParagraph"/>
                        <w:numPr>
                          <w:ilvl w:val="0"/>
                          <w:numId w:val="3"/>
                        </w:numPr>
                        <w:rPr>
                          <w:rFonts w:ascii="Sassoon" w:hAnsi="Sassoon"/>
                          <w:sz w:val="24"/>
                          <w:szCs w:val="24"/>
                        </w:rPr>
                      </w:pPr>
                      <w:r>
                        <w:rPr>
                          <w:rFonts w:ascii="Sassoon" w:hAnsi="Sassoon"/>
                          <w:sz w:val="24"/>
                          <w:szCs w:val="24"/>
                        </w:rPr>
                        <w:t xml:space="preserve">Explore different ways of being creative, </w:t>
                      </w:r>
                      <w:proofErr w:type="spellStart"/>
                      <w:r>
                        <w:rPr>
                          <w:rFonts w:ascii="Sassoon" w:hAnsi="Sassoon"/>
                          <w:sz w:val="24"/>
                          <w:szCs w:val="24"/>
                        </w:rPr>
                        <w:t>eg</w:t>
                      </w:r>
                      <w:proofErr w:type="spellEnd"/>
                      <w:r>
                        <w:rPr>
                          <w:rFonts w:ascii="Sassoon" w:hAnsi="Sassoon"/>
                          <w:sz w:val="24"/>
                          <w:szCs w:val="24"/>
                        </w:rPr>
                        <w:t xml:space="preserve"> colouring or drawing, building models using ‘junk modelling’, exploring sounds using instruments or ‘noise makers</w:t>
                      </w:r>
                      <w:proofErr w:type="gramStart"/>
                      <w:r>
                        <w:rPr>
                          <w:rFonts w:ascii="Sassoon" w:hAnsi="Sassoon"/>
                          <w:sz w:val="24"/>
                          <w:szCs w:val="24"/>
                        </w:rPr>
                        <w:t>’(</w:t>
                      </w:r>
                      <w:proofErr w:type="gramEnd"/>
                      <w:r>
                        <w:rPr>
                          <w:rFonts w:ascii="Sassoon" w:hAnsi="Sassoon"/>
                          <w:sz w:val="24"/>
                          <w:szCs w:val="24"/>
                        </w:rPr>
                        <w:t>rice in a yoghurt pot) or listening to and moving to music.</w:t>
                      </w:r>
                    </w:p>
                    <w:p w14:paraId="749CA62A" w14:textId="39AC6B17" w:rsidR="00165310" w:rsidRDefault="00165310" w:rsidP="00165310">
                      <w:pPr>
                        <w:pStyle w:val="ListParagraph"/>
                        <w:numPr>
                          <w:ilvl w:val="0"/>
                          <w:numId w:val="3"/>
                        </w:numPr>
                        <w:rPr>
                          <w:rFonts w:ascii="Sassoon" w:hAnsi="Sassoon"/>
                          <w:sz w:val="24"/>
                          <w:szCs w:val="24"/>
                        </w:rPr>
                      </w:pPr>
                      <w:r>
                        <w:rPr>
                          <w:rFonts w:ascii="Sassoon" w:hAnsi="Sassoon"/>
                          <w:sz w:val="24"/>
                          <w:szCs w:val="24"/>
                        </w:rPr>
                        <w:t xml:space="preserve">Use everyday experiences as opportunities for learning, </w:t>
                      </w:r>
                      <w:proofErr w:type="spellStart"/>
                      <w:r>
                        <w:rPr>
                          <w:rFonts w:ascii="Sassoon" w:hAnsi="Sassoon"/>
                          <w:sz w:val="24"/>
                          <w:szCs w:val="24"/>
                        </w:rPr>
                        <w:t>eg</w:t>
                      </w:r>
                      <w:proofErr w:type="spellEnd"/>
                      <w:r>
                        <w:rPr>
                          <w:rFonts w:ascii="Sassoon" w:hAnsi="Sassoon"/>
                          <w:sz w:val="24"/>
                          <w:szCs w:val="24"/>
                        </w:rPr>
                        <w:t xml:space="preserve"> visiting the shops, walking around the local environment, visiting a friend or relative. </w:t>
                      </w:r>
                    </w:p>
                    <w:p w14:paraId="7917E3D5" w14:textId="7F061A05" w:rsidR="00165310" w:rsidRPr="00165310" w:rsidRDefault="00165310" w:rsidP="00165310">
                      <w:pPr>
                        <w:pStyle w:val="ListParagraph"/>
                        <w:numPr>
                          <w:ilvl w:val="0"/>
                          <w:numId w:val="3"/>
                        </w:numPr>
                        <w:rPr>
                          <w:rFonts w:ascii="Sassoon" w:hAnsi="Sassoon"/>
                          <w:color w:val="FF0000"/>
                          <w:sz w:val="24"/>
                          <w:szCs w:val="24"/>
                        </w:rPr>
                      </w:pPr>
                      <w:r w:rsidRPr="00165310">
                        <w:rPr>
                          <w:rFonts w:ascii="Sassoon" w:hAnsi="Sassoon"/>
                          <w:color w:val="FF0000"/>
                          <w:sz w:val="24"/>
                          <w:szCs w:val="24"/>
                        </w:rPr>
                        <w:t xml:space="preserve">Have fun with your child and make learning interesting and enjoyable whatever you do! </w:t>
                      </w:r>
                      <w:bookmarkStart w:id="1" w:name="_GoBack"/>
                      <w:bookmarkEnd w:id="1"/>
                    </w:p>
                  </w:txbxContent>
                </v:textbox>
              </v:shape>
            </w:pict>
          </mc:Fallback>
        </mc:AlternateContent>
      </w:r>
      <w:r w:rsidRPr="006337EC">
        <w:rPr>
          <w:rFonts w:ascii="Sassoon" w:hAnsi="Sassoon"/>
          <w:noProof/>
          <w:color w:val="000000" w:themeColor="text1"/>
          <w:sz w:val="24"/>
          <w:szCs w:val="24"/>
        </w:rPr>
        <mc:AlternateContent>
          <mc:Choice Requires="wps">
            <w:drawing>
              <wp:anchor distT="45720" distB="45720" distL="114300" distR="114300" simplePos="0" relativeHeight="251677696" behindDoc="0" locked="0" layoutInCell="1" allowOverlap="1" wp14:anchorId="322CEB7F" wp14:editId="0011D090">
                <wp:simplePos x="0" y="0"/>
                <wp:positionH relativeFrom="margin">
                  <wp:posOffset>4965700</wp:posOffset>
                </wp:positionH>
                <wp:positionV relativeFrom="paragraph">
                  <wp:posOffset>361950</wp:posOffset>
                </wp:positionV>
                <wp:extent cx="4673600" cy="4692650"/>
                <wp:effectExtent l="19050" t="19050" r="12700" b="127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3600" cy="4692650"/>
                        </a:xfrm>
                        <a:prstGeom prst="rect">
                          <a:avLst/>
                        </a:prstGeom>
                        <a:solidFill>
                          <a:srgbClr val="FFFFFF"/>
                        </a:solidFill>
                        <a:ln w="28575">
                          <a:solidFill>
                            <a:schemeClr val="accent6"/>
                          </a:solidFill>
                          <a:miter lim="800000"/>
                          <a:headEnd/>
                          <a:tailEnd/>
                        </a:ln>
                      </wps:spPr>
                      <wps:txbx>
                        <w:txbxContent>
                          <w:p w14:paraId="12D730DF" w14:textId="45355DA1" w:rsidR="00CB06B5" w:rsidRDefault="0088407D" w:rsidP="0088407D">
                            <w:pPr>
                              <w:jc w:val="center"/>
                              <w:rPr>
                                <w:rFonts w:ascii="Sassoon" w:hAnsi="Sassoon"/>
                                <w:b/>
                                <w:sz w:val="28"/>
                                <w:szCs w:val="28"/>
                              </w:rPr>
                            </w:pPr>
                            <w:r>
                              <w:rPr>
                                <w:rFonts w:ascii="Sassoon" w:hAnsi="Sassoon"/>
                                <w:b/>
                                <w:sz w:val="28"/>
                                <w:szCs w:val="28"/>
                              </w:rPr>
                              <w:t xml:space="preserve"> Writing development</w:t>
                            </w:r>
                          </w:p>
                          <w:p w14:paraId="0883F384" w14:textId="6A0B15B9" w:rsidR="0088407D" w:rsidRDefault="0088407D" w:rsidP="0088407D">
                            <w:pPr>
                              <w:rPr>
                                <w:rFonts w:ascii="Sassoon" w:hAnsi="Sassoon"/>
                                <w:color w:val="70AD47" w:themeColor="accent6"/>
                                <w:sz w:val="24"/>
                                <w:szCs w:val="24"/>
                              </w:rPr>
                            </w:pPr>
                            <w:r>
                              <w:rPr>
                                <w:rFonts w:ascii="Sassoon" w:hAnsi="Sassoon"/>
                                <w:color w:val="70AD47" w:themeColor="accent6"/>
                                <w:sz w:val="24"/>
                                <w:szCs w:val="24"/>
                              </w:rPr>
                              <w:t>Writing foundations.</w:t>
                            </w:r>
                          </w:p>
                          <w:p w14:paraId="464D3DF0" w14:textId="2B55D22A" w:rsidR="0088407D" w:rsidRDefault="0088407D" w:rsidP="0088407D">
                            <w:pPr>
                              <w:rPr>
                                <w:rFonts w:ascii="Sassoon" w:hAnsi="Sassoon"/>
                                <w:sz w:val="24"/>
                                <w:szCs w:val="24"/>
                              </w:rPr>
                            </w:pPr>
                            <w:r>
                              <w:rPr>
                                <w:rFonts w:ascii="Sassoon" w:hAnsi="Sassoon"/>
                                <w:sz w:val="24"/>
                                <w:szCs w:val="24"/>
                              </w:rPr>
                              <w:t xml:space="preserve">A good foundation in being able to write is to develop your child’s fine motor skills. This is because good fine motor control </w:t>
                            </w:r>
                            <w:proofErr w:type="gramStart"/>
                            <w:r>
                              <w:rPr>
                                <w:rFonts w:ascii="Sassoon" w:hAnsi="Sassoon"/>
                                <w:sz w:val="24"/>
                                <w:szCs w:val="24"/>
                              </w:rPr>
                              <w:t>enable</w:t>
                            </w:r>
                            <w:proofErr w:type="gramEnd"/>
                            <w:r>
                              <w:rPr>
                                <w:rFonts w:ascii="Sassoon" w:hAnsi="Sassoon"/>
                                <w:sz w:val="24"/>
                                <w:szCs w:val="24"/>
                              </w:rPr>
                              <w:t xml:space="preserve"> a child to hold a pencil firmly as they are writing. Threading is a great way to develop these skills, whether it is beads or buttons or making necklaces out of dried pasta. Building using construction such as </w:t>
                            </w:r>
                            <w:proofErr w:type="spellStart"/>
                            <w:r>
                              <w:rPr>
                                <w:rFonts w:ascii="Sassoon" w:hAnsi="Sassoon"/>
                                <w:sz w:val="24"/>
                                <w:szCs w:val="24"/>
                              </w:rPr>
                              <w:t>duplo</w:t>
                            </w:r>
                            <w:proofErr w:type="spellEnd"/>
                            <w:r>
                              <w:rPr>
                                <w:rFonts w:ascii="Sassoon" w:hAnsi="Sassoon"/>
                                <w:sz w:val="24"/>
                                <w:szCs w:val="24"/>
                              </w:rPr>
                              <w:t xml:space="preserve"> and </w:t>
                            </w:r>
                            <w:proofErr w:type="spellStart"/>
                            <w:r>
                              <w:rPr>
                                <w:rFonts w:ascii="Sassoon" w:hAnsi="Sassoon"/>
                                <w:sz w:val="24"/>
                                <w:szCs w:val="24"/>
                              </w:rPr>
                              <w:t>lego</w:t>
                            </w:r>
                            <w:proofErr w:type="spellEnd"/>
                            <w:r>
                              <w:rPr>
                                <w:rFonts w:ascii="Sassoon" w:hAnsi="Sassoon"/>
                                <w:sz w:val="24"/>
                                <w:szCs w:val="24"/>
                              </w:rPr>
                              <w:t xml:space="preserve"> is also a great way to build those smaller hand muscles, as is cutting and sticking, playing with play dough, making bread by kneading the dough and playing with other small toys. </w:t>
                            </w:r>
                          </w:p>
                          <w:p w14:paraId="166C6595" w14:textId="64288D93" w:rsidR="00165310" w:rsidRPr="00165310" w:rsidRDefault="00165310" w:rsidP="0088407D">
                            <w:pPr>
                              <w:rPr>
                                <w:rFonts w:ascii="Sassoon" w:hAnsi="Sassoon"/>
                                <w:color w:val="70AD47" w:themeColor="accent6"/>
                                <w:sz w:val="24"/>
                                <w:szCs w:val="24"/>
                              </w:rPr>
                            </w:pPr>
                            <w:r>
                              <w:rPr>
                                <w:rFonts w:ascii="Sassoon" w:hAnsi="Sassoon"/>
                                <w:color w:val="70AD47" w:themeColor="accent6"/>
                                <w:sz w:val="24"/>
                                <w:szCs w:val="24"/>
                              </w:rPr>
                              <w:t>Mark making to writing.</w:t>
                            </w:r>
                          </w:p>
                          <w:p w14:paraId="05FD94E0" w14:textId="5D097520" w:rsidR="0088407D" w:rsidRPr="0088407D" w:rsidRDefault="0088407D" w:rsidP="0088407D">
                            <w:pPr>
                              <w:rPr>
                                <w:rFonts w:ascii="Sassoon" w:hAnsi="Sassoon"/>
                                <w:sz w:val="24"/>
                                <w:szCs w:val="24"/>
                              </w:rPr>
                            </w:pPr>
                            <w:r>
                              <w:rPr>
                                <w:rFonts w:ascii="Sassoon" w:hAnsi="Sassoon"/>
                                <w:sz w:val="24"/>
                                <w:szCs w:val="24"/>
                              </w:rPr>
                              <w:t xml:space="preserve">If your child is interested in writing or making marks to represent writing encourage them to tell you what they have written, show them how to write simple words such as ‘mum’ ‘dog’ or ‘hat’ and help them to practise writing their name using a capital letter at the beginning and lower case for the other letters. Encourage them to write their name in greetings cards, onto pictures they have done, or on postcards from holiday for friends or family.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2CEB7F" id="_x0000_s1035" type="#_x0000_t202" style="position:absolute;margin-left:391pt;margin-top:28.5pt;width:368pt;height:369.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" strokecolor="#70ad47 [3209]" strokeweight="2.25pt">
                <v:textbox>
                  <w:txbxContent>
                    <w:p w14:paraId="12D730DF" w14:textId="45355DA1" w:rsidR="00CB06B5" w:rsidRDefault="0088407D" w:rsidP="0088407D">
                      <w:pPr>
                        <w:jc w:val="center"/>
                        <w:rPr>
                          <w:rFonts w:ascii="Sassoon" w:hAnsi="Sassoon"/>
                          <w:b/>
                          <w:sz w:val="28"/>
                          <w:szCs w:val="28"/>
                        </w:rPr>
                      </w:pPr>
                      <w:r>
                        <w:rPr>
                          <w:rFonts w:ascii="Sassoon" w:hAnsi="Sassoon"/>
                          <w:b/>
                          <w:sz w:val="28"/>
                          <w:szCs w:val="28"/>
                        </w:rPr>
                        <w:t xml:space="preserve"> Writing development</w:t>
                      </w:r>
                    </w:p>
                    <w:p w14:paraId="0883F384" w14:textId="6A0B15B9" w:rsidR="0088407D" w:rsidRDefault="0088407D" w:rsidP="0088407D">
                      <w:pPr>
                        <w:rPr>
                          <w:rFonts w:ascii="Sassoon" w:hAnsi="Sassoon"/>
                          <w:color w:val="70AD47" w:themeColor="accent6"/>
                          <w:sz w:val="24"/>
                          <w:szCs w:val="24"/>
                        </w:rPr>
                      </w:pPr>
                      <w:r>
                        <w:rPr>
                          <w:rFonts w:ascii="Sassoon" w:hAnsi="Sassoon"/>
                          <w:color w:val="70AD47" w:themeColor="accent6"/>
                          <w:sz w:val="24"/>
                          <w:szCs w:val="24"/>
                        </w:rPr>
                        <w:t>Writing foundations.</w:t>
                      </w:r>
                    </w:p>
                    <w:p w14:paraId="464D3DF0" w14:textId="2B55D22A" w:rsidR="0088407D" w:rsidRDefault="0088407D" w:rsidP="0088407D">
                      <w:pPr>
                        <w:rPr>
                          <w:rFonts w:ascii="Sassoon" w:hAnsi="Sassoon"/>
                          <w:sz w:val="24"/>
                          <w:szCs w:val="24"/>
                        </w:rPr>
                      </w:pPr>
                      <w:r>
                        <w:rPr>
                          <w:rFonts w:ascii="Sassoon" w:hAnsi="Sassoon"/>
                          <w:sz w:val="24"/>
                          <w:szCs w:val="24"/>
                        </w:rPr>
                        <w:t xml:space="preserve">A good foundation in being able to write is to develop your child’s fine motor skills. This is because good fine motor control </w:t>
                      </w:r>
                      <w:proofErr w:type="gramStart"/>
                      <w:r>
                        <w:rPr>
                          <w:rFonts w:ascii="Sassoon" w:hAnsi="Sassoon"/>
                          <w:sz w:val="24"/>
                          <w:szCs w:val="24"/>
                        </w:rPr>
                        <w:t>enable</w:t>
                      </w:r>
                      <w:proofErr w:type="gramEnd"/>
                      <w:r>
                        <w:rPr>
                          <w:rFonts w:ascii="Sassoon" w:hAnsi="Sassoon"/>
                          <w:sz w:val="24"/>
                          <w:szCs w:val="24"/>
                        </w:rPr>
                        <w:t xml:space="preserve"> a child to hold a pencil firmly as they are writing. Threading is a great way to develop these skills, whether it is beads or buttons or making necklaces out of dried pasta. Building using construction such as </w:t>
                      </w:r>
                      <w:proofErr w:type="spellStart"/>
                      <w:r>
                        <w:rPr>
                          <w:rFonts w:ascii="Sassoon" w:hAnsi="Sassoon"/>
                          <w:sz w:val="24"/>
                          <w:szCs w:val="24"/>
                        </w:rPr>
                        <w:t>duplo</w:t>
                      </w:r>
                      <w:proofErr w:type="spellEnd"/>
                      <w:r>
                        <w:rPr>
                          <w:rFonts w:ascii="Sassoon" w:hAnsi="Sassoon"/>
                          <w:sz w:val="24"/>
                          <w:szCs w:val="24"/>
                        </w:rPr>
                        <w:t xml:space="preserve"> and </w:t>
                      </w:r>
                      <w:proofErr w:type="spellStart"/>
                      <w:r>
                        <w:rPr>
                          <w:rFonts w:ascii="Sassoon" w:hAnsi="Sassoon"/>
                          <w:sz w:val="24"/>
                          <w:szCs w:val="24"/>
                        </w:rPr>
                        <w:t>lego</w:t>
                      </w:r>
                      <w:proofErr w:type="spellEnd"/>
                      <w:r>
                        <w:rPr>
                          <w:rFonts w:ascii="Sassoon" w:hAnsi="Sassoon"/>
                          <w:sz w:val="24"/>
                          <w:szCs w:val="24"/>
                        </w:rPr>
                        <w:t xml:space="preserve"> is also a great way to build those smaller hand muscles, as is cutting and sticking, playing with play dough, making bread by kneading the dough and playing with other small toys. </w:t>
                      </w:r>
                    </w:p>
                    <w:p w14:paraId="166C6595" w14:textId="64288D93" w:rsidR="00165310" w:rsidRPr="00165310" w:rsidRDefault="00165310" w:rsidP="0088407D">
                      <w:pPr>
                        <w:rPr>
                          <w:rFonts w:ascii="Sassoon" w:hAnsi="Sassoon"/>
                          <w:color w:val="70AD47" w:themeColor="accent6"/>
                          <w:sz w:val="24"/>
                          <w:szCs w:val="24"/>
                        </w:rPr>
                      </w:pPr>
                      <w:r>
                        <w:rPr>
                          <w:rFonts w:ascii="Sassoon" w:hAnsi="Sassoon"/>
                          <w:color w:val="70AD47" w:themeColor="accent6"/>
                          <w:sz w:val="24"/>
                          <w:szCs w:val="24"/>
                        </w:rPr>
                        <w:t>Mark making to writing.</w:t>
                      </w:r>
                    </w:p>
                    <w:p w14:paraId="05FD94E0" w14:textId="5D097520" w:rsidR="0088407D" w:rsidRPr="0088407D" w:rsidRDefault="0088407D" w:rsidP="0088407D">
                      <w:pPr>
                        <w:rPr>
                          <w:rFonts w:ascii="Sassoon" w:hAnsi="Sassoon"/>
                          <w:sz w:val="24"/>
                          <w:szCs w:val="24"/>
                        </w:rPr>
                      </w:pPr>
                      <w:r>
                        <w:rPr>
                          <w:rFonts w:ascii="Sassoon" w:hAnsi="Sassoon"/>
                          <w:sz w:val="24"/>
                          <w:szCs w:val="24"/>
                        </w:rPr>
                        <w:t xml:space="preserve">If your child is interested in writing or making marks to represent writing encourage them to tell you what they have written, show them how to write simple words such as ‘mum’ ‘dog’ or ‘hat’ and help them to practise writing their name using a capital letter at the beginning and lower case for the other letters. Encourage them to write their name in greetings cards, onto pictures they have done, or on postcards from holiday for friends or family. </w:t>
                      </w:r>
                    </w:p>
                  </w:txbxContent>
                </v:textbox>
                <w10:wrap type="square" anchorx="margin"/>
              </v:shape>
            </w:pict>
          </mc:Fallback>
        </mc:AlternateContent>
      </w:r>
      <w:r w:rsidRPr="006337EC">
        <w:rPr>
          <w:rFonts w:ascii="Sassoon" w:hAnsi="Sassoon"/>
          <w:noProof/>
          <w:color w:val="000000" w:themeColor="text1"/>
          <w:sz w:val="24"/>
          <w:szCs w:val="24"/>
        </w:rPr>
        <mc:AlternateContent>
          <mc:Choice Requires="wps">
            <w:drawing>
              <wp:anchor distT="45720" distB="45720" distL="114300" distR="114300" simplePos="0" relativeHeight="251675648" behindDoc="0" locked="0" layoutInCell="1" allowOverlap="1" wp14:anchorId="5C25908F" wp14:editId="2C3BCD1E">
                <wp:simplePos x="0" y="0"/>
                <wp:positionH relativeFrom="margin">
                  <wp:posOffset>0</wp:posOffset>
                </wp:positionH>
                <wp:positionV relativeFrom="paragraph">
                  <wp:posOffset>361950</wp:posOffset>
                </wp:positionV>
                <wp:extent cx="4851400" cy="4699000"/>
                <wp:effectExtent l="19050" t="19050" r="25400" b="2540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1400" cy="4699000"/>
                        </a:xfrm>
                        <a:prstGeom prst="rect">
                          <a:avLst/>
                        </a:prstGeom>
                        <a:solidFill>
                          <a:srgbClr val="FFFFFF"/>
                        </a:solidFill>
                        <a:ln w="28575">
                          <a:solidFill>
                            <a:srgbClr val="002060"/>
                          </a:solidFill>
                          <a:miter lim="800000"/>
                          <a:headEnd/>
                          <a:tailEnd/>
                        </a:ln>
                      </wps:spPr>
                      <wps:txbx>
                        <w:txbxContent>
                          <w:p w14:paraId="7C456F8F" w14:textId="114444D9" w:rsidR="00842307" w:rsidRDefault="00842307" w:rsidP="00842307">
                            <w:pPr>
                              <w:jc w:val="center"/>
                              <w:rPr>
                                <w:rFonts w:ascii="Sassoon" w:hAnsi="Sassoon"/>
                                <w:b/>
                                <w:sz w:val="28"/>
                                <w:szCs w:val="28"/>
                              </w:rPr>
                            </w:pPr>
                            <w:r>
                              <w:rPr>
                                <w:rFonts w:ascii="Sassoon" w:hAnsi="Sassoon"/>
                                <w:b/>
                                <w:sz w:val="28"/>
                                <w:szCs w:val="28"/>
                              </w:rPr>
                              <w:t>Mathematical Development</w:t>
                            </w:r>
                          </w:p>
                          <w:p w14:paraId="0311F574" w14:textId="6D566907" w:rsidR="00CB06B5" w:rsidRPr="00CB06B5" w:rsidRDefault="00CB06B5" w:rsidP="00CB06B5">
                            <w:pPr>
                              <w:rPr>
                                <w:rFonts w:ascii="Sassoon" w:hAnsi="Sassoon"/>
                                <w:sz w:val="24"/>
                                <w:szCs w:val="24"/>
                              </w:rPr>
                            </w:pPr>
                            <w:r w:rsidRPr="00CB06B5">
                              <w:rPr>
                                <w:rFonts w:ascii="Sassoon" w:hAnsi="Sassoon"/>
                                <w:color w:val="BF8F00" w:themeColor="accent4" w:themeShade="BF"/>
                                <w:sz w:val="24"/>
                                <w:szCs w:val="24"/>
                              </w:rPr>
                              <w:t>Counting verbally and one-to-one counting</w:t>
                            </w:r>
                            <w:r>
                              <w:rPr>
                                <w:rFonts w:ascii="Sassoon" w:hAnsi="Sassoon"/>
                                <w:sz w:val="24"/>
                                <w:szCs w:val="24"/>
                              </w:rPr>
                              <w:t xml:space="preserve">. </w:t>
                            </w:r>
                          </w:p>
                          <w:p w14:paraId="6F5B29A5" w14:textId="1649DB87" w:rsidR="00842307" w:rsidRDefault="00842307" w:rsidP="00842307">
                            <w:pPr>
                              <w:rPr>
                                <w:rFonts w:ascii="Sassoon" w:hAnsi="Sassoon"/>
                                <w:sz w:val="24"/>
                                <w:szCs w:val="24"/>
                              </w:rPr>
                            </w:pPr>
                            <w:r>
                              <w:rPr>
                                <w:rFonts w:ascii="Sassoon" w:hAnsi="Sassoon"/>
                                <w:sz w:val="24"/>
                                <w:szCs w:val="24"/>
                              </w:rPr>
                              <w:t xml:space="preserve">Being able to count verbally to at least 20 will be of great benefit to a child starting school. One-to-one counting can also be done throughout the day, </w:t>
                            </w:r>
                            <w:proofErr w:type="spellStart"/>
                            <w:r>
                              <w:rPr>
                                <w:rFonts w:ascii="Sassoon" w:hAnsi="Sassoon"/>
                                <w:sz w:val="24"/>
                                <w:szCs w:val="24"/>
                              </w:rPr>
                              <w:t>eg</w:t>
                            </w:r>
                            <w:proofErr w:type="spellEnd"/>
                            <w:r>
                              <w:rPr>
                                <w:rFonts w:ascii="Sassoon" w:hAnsi="Sassoon"/>
                                <w:sz w:val="24"/>
                                <w:szCs w:val="24"/>
                              </w:rPr>
                              <w:t xml:space="preserve"> counting steps as your child climbs the stairs. You can count anything, for instance, how many lamp posts are on the route to school, how many houses have a red door, or how many items of fruit are in the fruit bowl. Encourage reliable one-to-one counting</w:t>
                            </w:r>
                            <w:r w:rsidR="009421D6">
                              <w:rPr>
                                <w:rFonts w:ascii="Sassoon" w:hAnsi="Sassoon"/>
                                <w:sz w:val="24"/>
                                <w:szCs w:val="24"/>
                              </w:rPr>
                              <w:t xml:space="preserve"> by showing your child how to point to each item as they count and move them</w:t>
                            </w:r>
                            <w:r w:rsidR="00CB06B5">
                              <w:rPr>
                                <w:rFonts w:ascii="Sassoon" w:hAnsi="Sassoon"/>
                                <w:sz w:val="24"/>
                                <w:szCs w:val="24"/>
                              </w:rPr>
                              <w:t xml:space="preserve"> </w:t>
                            </w:r>
                            <w:proofErr w:type="gramStart"/>
                            <w:r w:rsidR="00CB06B5">
                              <w:rPr>
                                <w:rFonts w:ascii="Sassoon" w:hAnsi="Sassoon"/>
                                <w:sz w:val="24"/>
                                <w:szCs w:val="24"/>
                              </w:rPr>
                              <w:t>too</w:t>
                            </w:r>
                            <w:proofErr w:type="gramEnd"/>
                            <w:r w:rsidR="00CB06B5">
                              <w:rPr>
                                <w:rFonts w:ascii="Sassoon" w:hAnsi="Sassoon"/>
                                <w:sz w:val="24"/>
                                <w:szCs w:val="24"/>
                              </w:rPr>
                              <w:t xml:space="preserve"> so they do not count an object more than once.</w:t>
                            </w:r>
                          </w:p>
                          <w:p w14:paraId="2A778AC8" w14:textId="4DF2A944" w:rsidR="00CB06B5" w:rsidRDefault="00CB06B5" w:rsidP="00842307">
                            <w:pPr>
                              <w:rPr>
                                <w:rFonts w:ascii="Sassoon" w:hAnsi="Sassoon"/>
                                <w:color w:val="BF8F00" w:themeColor="accent4" w:themeShade="BF"/>
                                <w:sz w:val="24"/>
                                <w:szCs w:val="24"/>
                              </w:rPr>
                            </w:pPr>
                            <w:r w:rsidRPr="00CB06B5">
                              <w:rPr>
                                <w:rFonts w:ascii="Sassoon" w:hAnsi="Sassoon"/>
                                <w:color w:val="BF8F00" w:themeColor="accent4" w:themeShade="BF"/>
                                <w:sz w:val="24"/>
                                <w:szCs w:val="24"/>
                              </w:rPr>
                              <w:t xml:space="preserve">Shape, size and quantity </w:t>
                            </w:r>
                          </w:p>
                          <w:p w14:paraId="71548040" w14:textId="17BA1053" w:rsidR="00CB06B5" w:rsidRPr="00CB06B5" w:rsidRDefault="00CB06B5" w:rsidP="00842307">
                            <w:pPr>
                              <w:rPr>
                                <w:rFonts w:ascii="Sassoon" w:hAnsi="Sassoon"/>
                                <w:sz w:val="24"/>
                                <w:szCs w:val="24"/>
                              </w:rPr>
                            </w:pPr>
                            <w:r>
                              <w:rPr>
                                <w:rFonts w:ascii="Sassoon" w:hAnsi="Sassoon"/>
                                <w:sz w:val="24"/>
                                <w:szCs w:val="24"/>
                              </w:rPr>
                              <w:t xml:space="preserve">You could go on a shape hunt to see how many circles, squares, rectangles and triangles your child can find, </w:t>
                            </w:r>
                            <w:proofErr w:type="spellStart"/>
                            <w:r>
                              <w:rPr>
                                <w:rFonts w:ascii="Sassoon" w:hAnsi="Sassoon"/>
                                <w:sz w:val="24"/>
                                <w:szCs w:val="24"/>
                              </w:rPr>
                              <w:t>eg</w:t>
                            </w:r>
                            <w:proofErr w:type="spellEnd"/>
                            <w:r>
                              <w:rPr>
                                <w:rFonts w:ascii="Sassoon" w:hAnsi="Sassoon"/>
                                <w:sz w:val="24"/>
                                <w:szCs w:val="24"/>
                              </w:rPr>
                              <w:t xml:space="preserve"> square windows, circular plates, etc. You could look for patterns too. Talk about the size and shape of objects, </w:t>
                            </w:r>
                            <w:proofErr w:type="spellStart"/>
                            <w:r>
                              <w:rPr>
                                <w:rFonts w:ascii="Sassoon" w:hAnsi="Sassoon"/>
                                <w:sz w:val="24"/>
                                <w:szCs w:val="24"/>
                              </w:rPr>
                              <w:t>eg</w:t>
                            </w:r>
                            <w:proofErr w:type="spellEnd"/>
                            <w:r>
                              <w:rPr>
                                <w:rFonts w:ascii="Sassoon" w:hAnsi="Sassoon"/>
                                <w:sz w:val="24"/>
                                <w:szCs w:val="24"/>
                              </w:rPr>
                              <w:t xml:space="preserve"> big car, little car, round ball, square table etc. Ask your child questions such as ‘Can you pass me the biggest box?’ or ‘which one is the smallest shoe?’. Play with blocks, containers and empty food boxes too, ask ‘how many socks can you fit in this box?’ or ‘what colour/size/shape is this block?’ </w:t>
                            </w:r>
                          </w:p>
                          <w:p w14:paraId="1C3D9C44" w14:textId="77777777" w:rsidR="009421D6" w:rsidRPr="00842307" w:rsidRDefault="009421D6" w:rsidP="00842307">
                            <w:pPr>
                              <w:rPr>
                                <w:rFonts w:ascii="Sassoon" w:hAnsi="Sassoo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25908F" id="_x0000_s1036" type="#_x0000_t202" style="position:absolute;margin-left:0;margin-top:28.5pt;width:382pt;height:370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" strokecolor="#002060" strokeweight="2.25pt">
                <v:textbox>
                  <w:txbxContent>
                    <w:p w14:paraId="7C456F8F" w14:textId="114444D9" w:rsidR="00842307" w:rsidRDefault="00842307" w:rsidP="00842307">
                      <w:pPr>
                        <w:jc w:val="center"/>
                        <w:rPr>
                          <w:rFonts w:ascii="Sassoon" w:hAnsi="Sassoon"/>
                          <w:b/>
                          <w:sz w:val="28"/>
                          <w:szCs w:val="28"/>
                        </w:rPr>
                      </w:pPr>
                      <w:r>
                        <w:rPr>
                          <w:rFonts w:ascii="Sassoon" w:hAnsi="Sassoon"/>
                          <w:b/>
                          <w:sz w:val="28"/>
                          <w:szCs w:val="28"/>
                        </w:rPr>
                        <w:t>Mathematical Development</w:t>
                      </w:r>
                    </w:p>
                    <w:p w14:paraId="0311F574" w14:textId="6D566907" w:rsidR="00CB06B5" w:rsidRPr="00CB06B5" w:rsidRDefault="00CB06B5" w:rsidP="00CB06B5">
                      <w:pPr>
                        <w:rPr>
                          <w:rFonts w:ascii="Sassoon" w:hAnsi="Sassoon"/>
                          <w:sz w:val="24"/>
                          <w:szCs w:val="24"/>
                        </w:rPr>
                      </w:pPr>
                      <w:r w:rsidRPr="00CB06B5">
                        <w:rPr>
                          <w:rFonts w:ascii="Sassoon" w:hAnsi="Sassoon"/>
                          <w:color w:val="BF8F00" w:themeColor="accent4" w:themeShade="BF"/>
                          <w:sz w:val="24"/>
                          <w:szCs w:val="24"/>
                        </w:rPr>
                        <w:t>Counting verbally and one-to-one counting</w:t>
                      </w:r>
                      <w:r>
                        <w:rPr>
                          <w:rFonts w:ascii="Sassoon" w:hAnsi="Sassoon"/>
                          <w:sz w:val="24"/>
                          <w:szCs w:val="24"/>
                        </w:rPr>
                        <w:t xml:space="preserve">. </w:t>
                      </w:r>
                    </w:p>
                    <w:p w14:paraId="6F5B29A5" w14:textId="1649DB87" w:rsidR="00842307" w:rsidRDefault="00842307" w:rsidP="00842307">
                      <w:pPr>
                        <w:rPr>
                          <w:rFonts w:ascii="Sassoon" w:hAnsi="Sassoon"/>
                          <w:sz w:val="24"/>
                          <w:szCs w:val="24"/>
                        </w:rPr>
                      </w:pPr>
                      <w:r>
                        <w:rPr>
                          <w:rFonts w:ascii="Sassoon" w:hAnsi="Sassoon"/>
                          <w:sz w:val="24"/>
                          <w:szCs w:val="24"/>
                        </w:rPr>
                        <w:t xml:space="preserve">Being able to count verbally to at least 20 will be of great benefit to a child starting school. One-to-one counting can also be done throughout the day, </w:t>
                      </w:r>
                      <w:proofErr w:type="spellStart"/>
                      <w:r>
                        <w:rPr>
                          <w:rFonts w:ascii="Sassoon" w:hAnsi="Sassoon"/>
                          <w:sz w:val="24"/>
                          <w:szCs w:val="24"/>
                        </w:rPr>
                        <w:t>eg</w:t>
                      </w:r>
                      <w:proofErr w:type="spellEnd"/>
                      <w:r>
                        <w:rPr>
                          <w:rFonts w:ascii="Sassoon" w:hAnsi="Sassoon"/>
                          <w:sz w:val="24"/>
                          <w:szCs w:val="24"/>
                        </w:rPr>
                        <w:t xml:space="preserve"> counting steps as your child climbs the stairs. You can count anything, for instance, how many lamp posts are on the route to school, how many houses have a red door, or how many items of fruit are in the fruit bowl. Encourage reliable one-to-one counting</w:t>
                      </w:r>
                      <w:r w:rsidR="009421D6">
                        <w:rPr>
                          <w:rFonts w:ascii="Sassoon" w:hAnsi="Sassoon"/>
                          <w:sz w:val="24"/>
                          <w:szCs w:val="24"/>
                        </w:rPr>
                        <w:t xml:space="preserve"> by showing your child how to point to each item as they count and move them</w:t>
                      </w:r>
                      <w:r w:rsidR="00CB06B5">
                        <w:rPr>
                          <w:rFonts w:ascii="Sassoon" w:hAnsi="Sassoon"/>
                          <w:sz w:val="24"/>
                          <w:szCs w:val="24"/>
                        </w:rPr>
                        <w:t xml:space="preserve"> </w:t>
                      </w:r>
                      <w:proofErr w:type="gramStart"/>
                      <w:r w:rsidR="00CB06B5">
                        <w:rPr>
                          <w:rFonts w:ascii="Sassoon" w:hAnsi="Sassoon"/>
                          <w:sz w:val="24"/>
                          <w:szCs w:val="24"/>
                        </w:rPr>
                        <w:t>too</w:t>
                      </w:r>
                      <w:proofErr w:type="gramEnd"/>
                      <w:r w:rsidR="00CB06B5">
                        <w:rPr>
                          <w:rFonts w:ascii="Sassoon" w:hAnsi="Sassoon"/>
                          <w:sz w:val="24"/>
                          <w:szCs w:val="24"/>
                        </w:rPr>
                        <w:t xml:space="preserve"> so they do not count an object more than once.</w:t>
                      </w:r>
                    </w:p>
                    <w:p w14:paraId="2A778AC8" w14:textId="4DF2A944" w:rsidR="00CB06B5" w:rsidRDefault="00CB06B5" w:rsidP="00842307">
                      <w:pPr>
                        <w:rPr>
                          <w:rFonts w:ascii="Sassoon" w:hAnsi="Sassoon"/>
                          <w:color w:val="BF8F00" w:themeColor="accent4" w:themeShade="BF"/>
                          <w:sz w:val="24"/>
                          <w:szCs w:val="24"/>
                        </w:rPr>
                      </w:pPr>
                      <w:r w:rsidRPr="00CB06B5">
                        <w:rPr>
                          <w:rFonts w:ascii="Sassoon" w:hAnsi="Sassoon"/>
                          <w:color w:val="BF8F00" w:themeColor="accent4" w:themeShade="BF"/>
                          <w:sz w:val="24"/>
                          <w:szCs w:val="24"/>
                        </w:rPr>
                        <w:t xml:space="preserve">Shape, size and quantity </w:t>
                      </w:r>
                    </w:p>
                    <w:p w14:paraId="71548040" w14:textId="17BA1053" w:rsidR="00CB06B5" w:rsidRPr="00CB06B5" w:rsidRDefault="00CB06B5" w:rsidP="00842307">
                      <w:pPr>
                        <w:rPr>
                          <w:rFonts w:ascii="Sassoon" w:hAnsi="Sassoon"/>
                          <w:sz w:val="24"/>
                          <w:szCs w:val="24"/>
                        </w:rPr>
                      </w:pPr>
                      <w:r>
                        <w:rPr>
                          <w:rFonts w:ascii="Sassoon" w:hAnsi="Sassoon"/>
                          <w:sz w:val="24"/>
                          <w:szCs w:val="24"/>
                        </w:rPr>
                        <w:t xml:space="preserve">You could go on a shape hunt to see how many circles, squares, rectangles and triangles your child can find, </w:t>
                      </w:r>
                      <w:proofErr w:type="spellStart"/>
                      <w:r>
                        <w:rPr>
                          <w:rFonts w:ascii="Sassoon" w:hAnsi="Sassoon"/>
                          <w:sz w:val="24"/>
                          <w:szCs w:val="24"/>
                        </w:rPr>
                        <w:t>eg</w:t>
                      </w:r>
                      <w:proofErr w:type="spellEnd"/>
                      <w:r>
                        <w:rPr>
                          <w:rFonts w:ascii="Sassoon" w:hAnsi="Sassoon"/>
                          <w:sz w:val="24"/>
                          <w:szCs w:val="24"/>
                        </w:rPr>
                        <w:t xml:space="preserve"> square windows, circular plates, etc. You could look for patterns too. Talk about the size and shape of objects, </w:t>
                      </w:r>
                      <w:proofErr w:type="spellStart"/>
                      <w:r>
                        <w:rPr>
                          <w:rFonts w:ascii="Sassoon" w:hAnsi="Sassoon"/>
                          <w:sz w:val="24"/>
                          <w:szCs w:val="24"/>
                        </w:rPr>
                        <w:t>eg</w:t>
                      </w:r>
                      <w:proofErr w:type="spellEnd"/>
                      <w:r>
                        <w:rPr>
                          <w:rFonts w:ascii="Sassoon" w:hAnsi="Sassoon"/>
                          <w:sz w:val="24"/>
                          <w:szCs w:val="24"/>
                        </w:rPr>
                        <w:t xml:space="preserve"> big car, little car, round ball, square table etc. Ask your child questions such as ‘Can you pass me the biggest box?’ or ‘which one is the smallest shoe?’. Play with blocks, containers and empty food boxes too, ask ‘how many socks can you fit in this box?’ or ‘what colour/size/shape is this block?’ </w:t>
                      </w:r>
                    </w:p>
                    <w:p w14:paraId="1C3D9C44" w14:textId="77777777" w:rsidR="009421D6" w:rsidRPr="00842307" w:rsidRDefault="009421D6" w:rsidP="00842307">
                      <w:pPr>
                        <w:rPr>
                          <w:rFonts w:ascii="Sassoon" w:hAnsi="Sassoon"/>
                          <w:sz w:val="24"/>
                          <w:szCs w:val="24"/>
                        </w:rPr>
                      </w:pPr>
                    </w:p>
                  </w:txbxContent>
                </v:textbox>
                <w10:wrap type="square" anchorx="margin"/>
              </v:shape>
            </w:pict>
          </mc:Fallback>
        </mc:AlternateContent>
      </w:r>
    </w:p>
    <w:sectPr w:rsidR="006337EC" w:rsidRPr="006337EC" w:rsidSect="006337E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assoon">
    <w:panose1 w:val="02000503040000090004"/>
    <w:charset w:val="00"/>
    <w:family w:val="auto"/>
    <w:pitch w:val="variable"/>
    <w:sig w:usb0="80000027"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A7D6D"/>
    <w:multiLevelType w:val="hybridMultilevel"/>
    <w:tmpl w:val="04302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2D03F4"/>
    <w:multiLevelType w:val="hybridMultilevel"/>
    <w:tmpl w:val="8A8CA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572E76"/>
    <w:multiLevelType w:val="hybridMultilevel"/>
    <w:tmpl w:val="4A1A4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7EC"/>
    <w:rsid w:val="000867C0"/>
    <w:rsid w:val="00165310"/>
    <w:rsid w:val="003F110B"/>
    <w:rsid w:val="006337EC"/>
    <w:rsid w:val="00842307"/>
    <w:rsid w:val="0088407D"/>
    <w:rsid w:val="009421D6"/>
    <w:rsid w:val="0094392D"/>
    <w:rsid w:val="00CB06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789B0"/>
  <w15:chartTrackingRefBased/>
  <w15:docId w15:val="{121A61FB-92B0-4AB8-ADBB-8DAFC60E2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39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Pages>
  <Words>41</Words>
  <Characters>239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 ganley</dc:creator>
  <cp:keywords/>
  <dc:description/>
  <cp:lastModifiedBy>clair ganley</cp:lastModifiedBy>
  <cp:revision>1</cp:revision>
  <dcterms:created xsi:type="dcterms:W3CDTF">2019-05-13T18:22:00Z</dcterms:created>
  <dcterms:modified xsi:type="dcterms:W3CDTF">2019-05-13T19:45:00Z</dcterms:modified>
</cp:coreProperties>
</file>